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1E55" w14:textId="3E679CE8" w:rsidR="00D2532D" w:rsidRPr="00D2532D" w:rsidRDefault="00D2532D" w:rsidP="00D2532D">
      <w:pPr>
        <w:jc w:val="center"/>
        <w:rPr>
          <w:b/>
          <w:bCs/>
          <w:sz w:val="28"/>
          <w:szCs w:val="32"/>
        </w:rPr>
      </w:pPr>
      <w:r w:rsidRPr="00D2532D">
        <w:rPr>
          <w:b/>
          <w:bCs/>
          <w:sz w:val="28"/>
          <w:szCs w:val="32"/>
          <w:lang w:val="en-GB"/>
        </w:rPr>
        <w:t>Carbon Reduction Plan</w:t>
      </w:r>
    </w:p>
    <w:p w14:paraId="4C0B9166" w14:textId="2BEFD7F8" w:rsidR="00D2532D" w:rsidRPr="00D2532D" w:rsidRDefault="00D2532D" w:rsidP="00D2532D">
      <w:r w:rsidRPr="00D2532D">
        <w:rPr>
          <w:lang w:val="en-GB"/>
        </w:rPr>
        <w:t xml:space="preserve">Supplier name: </w:t>
      </w:r>
      <w:r w:rsidRPr="004B6C2D">
        <w:rPr>
          <w:b/>
          <w:bCs/>
          <w:lang w:val="en-GB"/>
        </w:rPr>
        <w:t>Aexis Medical</w:t>
      </w:r>
      <w:r w:rsidRPr="00D2532D">
        <w:t> </w:t>
      </w:r>
    </w:p>
    <w:p w14:paraId="72D5CCD2" w14:textId="7CBF0A15" w:rsidR="00D2532D" w:rsidRPr="00D2532D" w:rsidRDefault="00D2532D" w:rsidP="00D2532D">
      <w:r w:rsidRPr="00D2532D">
        <w:rPr>
          <w:lang w:val="en-GB"/>
        </w:rPr>
        <w:t xml:space="preserve">Publication date: </w:t>
      </w:r>
      <w:r w:rsidRPr="004B6C2D">
        <w:rPr>
          <w:b/>
          <w:bCs/>
          <w:lang w:val="en-GB"/>
        </w:rPr>
        <w:t>13/12/2024</w:t>
      </w:r>
      <w:r w:rsidRPr="00D2532D">
        <w:t> </w:t>
      </w:r>
    </w:p>
    <w:p w14:paraId="0F1F7B2B" w14:textId="77777777" w:rsidR="00D2532D" w:rsidRPr="00D2532D" w:rsidRDefault="00D2532D" w:rsidP="00D2532D">
      <w:r w:rsidRPr="00D2532D">
        <w:rPr>
          <w:b/>
          <w:bCs/>
          <w:lang w:val="en-GB"/>
        </w:rPr>
        <w:t>Commitment to achieving Net Zero</w:t>
      </w:r>
      <w:r w:rsidRPr="00D2532D">
        <w:t> </w:t>
      </w:r>
    </w:p>
    <w:p w14:paraId="45C4E33B" w14:textId="7D871DCC" w:rsidR="00D2532D" w:rsidRPr="00D2532D" w:rsidRDefault="00D2532D" w:rsidP="00D2532D">
      <w:r>
        <w:rPr>
          <w:b/>
          <w:bCs/>
          <w:lang w:val="en-GB"/>
        </w:rPr>
        <w:t>Aexis Medical</w:t>
      </w:r>
      <w:r w:rsidRPr="00D2532D">
        <w:rPr>
          <w:lang w:val="en-GB"/>
        </w:rPr>
        <w:t xml:space="preserve"> is committed to achieving Net Zero emissions by </w:t>
      </w:r>
      <w:r w:rsidRPr="00D2532D">
        <w:rPr>
          <w:b/>
          <w:bCs/>
          <w:lang w:val="en-GB"/>
        </w:rPr>
        <w:t>20</w:t>
      </w:r>
      <w:r w:rsidR="009426DE">
        <w:rPr>
          <w:b/>
          <w:bCs/>
          <w:lang w:val="en-GB"/>
        </w:rPr>
        <w:t>50</w:t>
      </w:r>
      <w:r w:rsidRPr="00D2532D">
        <w:rPr>
          <w:lang w:val="en-GB"/>
        </w:rPr>
        <w:t>.</w:t>
      </w:r>
      <w:r w:rsidRPr="00D2532D">
        <w:t> </w:t>
      </w:r>
    </w:p>
    <w:p w14:paraId="2D4E3AA2" w14:textId="77777777" w:rsidR="00D2532D" w:rsidRPr="00D2532D" w:rsidRDefault="00D2532D" w:rsidP="00D2532D">
      <w:r w:rsidRPr="00D2532D">
        <w:rPr>
          <w:b/>
          <w:bCs/>
          <w:lang w:val="en-GB"/>
        </w:rPr>
        <w:t>Baseline Emissions Footprint</w:t>
      </w:r>
      <w:r w:rsidRPr="00D2532D">
        <w:t> </w:t>
      </w:r>
    </w:p>
    <w:p w14:paraId="2D2C176B" w14:textId="77777777" w:rsidR="00D2532D" w:rsidRPr="00D2532D" w:rsidRDefault="00D2532D" w:rsidP="00D2532D">
      <w:r w:rsidRPr="00D2532D">
        <w:rPr>
          <w:lang w:val="en-GB"/>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r w:rsidRPr="00D2532D">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6951"/>
      </w:tblGrid>
      <w:tr w:rsidR="00D2532D" w:rsidRPr="00D2532D" w14:paraId="23BCADE4" w14:textId="77777777" w:rsidTr="00D2532D">
        <w:trPr>
          <w:trHeight w:val="300"/>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057741" w14:textId="36E1BC92" w:rsidR="00D2532D" w:rsidRPr="00D2532D" w:rsidRDefault="00D2532D" w:rsidP="00D2532D">
            <w:pPr>
              <w:divId w:val="338511722"/>
            </w:pPr>
            <w:r w:rsidRPr="00D2532D">
              <w:rPr>
                <w:b/>
                <w:bCs/>
                <w:lang w:val="en-GB"/>
              </w:rPr>
              <w:t>Baseline Year: 20</w:t>
            </w:r>
            <w:r>
              <w:rPr>
                <w:b/>
                <w:bCs/>
                <w:lang w:val="en-GB"/>
              </w:rPr>
              <w:t>24</w:t>
            </w:r>
          </w:p>
        </w:tc>
      </w:tr>
      <w:tr w:rsidR="00D2532D" w:rsidRPr="00D2532D" w14:paraId="5EC7934F" w14:textId="77777777" w:rsidTr="00D2532D">
        <w:trPr>
          <w:trHeight w:val="300"/>
        </w:trPr>
        <w:tc>
          <w:tcPr>
            <w:tcW w:w="9010" w:type="dxa"/>
            <w:gridSpan w:val="2"/>
            <w:tcBorders>
              <w:top w:val="nil"/>
              <w:left w:val="single" w:sz="6" w:space="0" w:color="000000"/>
              <w:bottom w:val="single" w:sz="6" w:space="0" w:color="000000"/>
              <w:right w:val="single" w:sz="6" w:space="0" w:color="000000"/>
            </w:tcBorders>
            <w:shd w:val="clear" w:color="auto" w:fill="auto"/>
            <w:hideMark/>
          </w:tcPr>
          <w:p w14:paraId="1867BCED" w14:textId="77777777" w:rsidR="00D2532D" w:rsidRPr="00D2532D" w:rsidRDefault="00D2532D" w:rsidP="00D2532D">
            <w:r w:rsidRPr="00D2532D">
              <w:rPr>
                <w:b/>
                <w:bCs/>
                <w:lang w:val="en-GB"/>
              </w:rPr>
              <w:t>Additional Details relating to the Baseline Emissions calculations.</w:t>
            </w:r>
            <w:r w:rsidRPr="00D2532D">
              <w:t> </w:t>
            </w:r>
          </w:p>
        </w:tc>
      </w:tr>
      <w:tr w:rsidR="00D2532D" w:rsidRPr="00D2532D" w14:paraId="19A0700E" w14:textId="77777777" w:rsidTr="00D2532D">
        <w:trPr>
          <w:trHeight w:val="300"/>
        </w:trPr>
        <w:tc>
          <w:tcPr>
            <w:tcW w:w="9010" w:type="dxa"/>
            <w:gridSpan w:val="2"/>
            <w:tcBorders>
              <w:top w:val="nil"/>
              <w:left w:val="single" w:sz="6" w:space="0" w:color="000000"/>
              <w:bottom w:val="single" w:sz="6" w:space="0" w:color="000000"/>
              <w:right w:val="single" w:sz="6" w:space="0" w:color="000000"/>
            </w:tcBorders>
            <w:shd w:val="clear" w:color="auto" w:fill="auto"/>
            <w:hideMark/>
          </w:tcPr>
          <w:p w14:paraId="0C0E3F56" w14:textId="5EB18832" w:rsidR="00D2532D" w:rsidRPr="00D2532D" w:rsidRDefault="00D2532D" w:rsidP="00D2532D">
            <w:r>
              <w:t xml:space="preserve">We are a software company that does only create computer software. There is no production of materials and </w:t>
            </w:r>
            <w:r w:rsidR="004B6C2D">
              <w:t>so our impact on the environment is</w:t>
            </w:r>
            <w:r>
              <w:t xml:space="preserve"> very limited. H</w:t>
            </w:r>
            <w:r w:rsidRPr="00D2532D">
              <w:t xml:space="preserve">owever, we are trying to reduce </w:t>
            </w:r>
            <w:r w:rsidR="004B6C2D">
              <w:t>our</w:t>
            </w:r>
            <w:r w:rsidRPr="00D2532D">
              <w:t xml:space="preserve"> emissions with measures within our </w:t>
            </w:r>
            <w:r w:rsidR="009426DE">
              <w:t>possibilities</w:t>
            </w:r>
            <w:r>
              <w:t>.</w:t>
            </w:r>
          </w:p>
        </w:tc>
      </w:tr>
      <w:tr w:rsidR="00D2532D" w:rsidRPr="00D2532D" w14:paraId="457D9A72" w14:textId="77777777" w:rsidTr="00D2532D">
        <w:trPr>
          <w:trHeight w:val="300"/>
        </w:trPr>
        <w:tc>
          <w:tcPr>
            <w:tcW w:w="9010" w:type="dxa"/>
            <w:gridSpan w:val="2"/>
            <w:tcBorders>
              <w:top w:val="nil"/>
              <w:left w:val="single" w:sz="6" w:space="0" w:color="000000"/>
              <w:bottom w:val="single" w:sz="6" w:space="0" w:color="000000"/>
              <w:right w:val="single" w:sz="6" w:space="0" w:color="000000"/>
            </w:tcBorders>
            <w:shd w:val="clear" w:color="auto" w:fill="auto"/>
            <w:hideMark/>
          </w:tcPr>
          <w:p w14:paraId="3AF78A33" w14:textId="77777777" w:rsidR="00D2532D" w:rsidRPr="00D2532D" w:rsidRDefault="00D2532D" w:rsidP="00D2532D">
            <w:r w:rsidRPr="00D2532D">
              <w:rPr>
                <w:b/>
                <w:bCs/>
                <w:lang w:val="en-GB"/>
              </w:rPr>
              <w:t>Baseline year emissions:</w:t>
            </w:r>
            <w:r w:rsidRPr="00D2532D">
              <w:t> </w:t>
            </w:r>
          </w:p>
        </w:tc>
      </w:tr>
      <w:tr w:rsidR="00D2532D" w:rsidRPr="00D2532D" w14:paraId="67D80D91" w14:textId="77777777" w:rsidTr="00D2532D">
        <w:trPr>
          <w:trHeight w:val="300"/>
        </w:trPr>
        <w:tc>
          <w:tcPr>
            <w:tcW w:w="2059" w:type="dxa"/>
            <w:tcBorders>
              <w:top w:val="nil"/>
              <w:left w:val="single" w:sz="6" w:space="0" w:color="000000"/>
              <w:bottom w:val="single" w:sz="6" w:space="0" w:color="000000"/>
              <w:right w:val="single" w:sz="6" w:space="0" w:color="000000"/>
            </w:tcBorders>
            <w:shd w:val="clear" w:color="auto" w:fill="auto"/>
            <w:hideMark/>
          </w:tcPr>
          <w:p w14:paraId="7E9AF209" w14:textId="77777777" w:rsidR="00D2532D" w:rsidRPr="00D2532D" w:rsidRDefault="00D2532D" w:rsidP="00D2532D">
            <w:r w:rsidRPr="00D2532D">
              <w:rPr>
                <w:b/>
                <w:bCs/>
                <w:lang w:val="en-GB"/>
              </w:rPr>
              <w:t>EMISSIONS</w:t>
            </w:r>
            <w:r w:rsidRPr="00D2532D">
              <w:t> </w:t>
            </w:r>
          </w:p>
        </w:tc>
        <w:tc>
          <w:tcPr>
            <w:tcW w:w="6951" w:type="dxa"/>
            <w:tcBorders>
              <w:top w:val="nil"/>
              <w:left w:val="nil"/>
              <w:bottom w:val="single" w:sz="6" w:space="0" w:color="000000"/>
              <w:right w:val="single" w:sz="18" w:space="0" w:color="000000"/>
            </w:tcBorders>
            <w:shd w:val="clear" w:color="auto" w:fill="auto"/>
            <w:hideMark/>
          </w:tcPr>
          <w:p w14:paraId="19442F52" w14:textId="77777777" w:rsidR="00D2532D" w:rsidRPr="00D2532D" w:rsidRDefault="00D2532D" w:rsidP="00D2532D">
            <w:r w:rsidRPr="00D2532D">
              <w:rPr>
                <w:b/>
                <w:bCs/>
                <w:lang w:val="en-GB"/>
              </w:rPr>
              <w:t>TOTAL (tCO</w:t>
            </w:r>
            <w:r w:rsidRPr="00D2532D">
              <w:rPr>
                <w:b/>
                <w:bCs/>
                <w:vertAlign w:val="subscript"/>
                <w:lang w:val="en-GB"/>
              </w:rPr>
              <w:t>2</w:t>
            </w:r>
            <w:r w:rsidRPr="00D2532D">
              <w:rPr>
                <w:b/>
                <w:bCs/>
                <w:lang w:val="en-GB"/>
              </w:rPr>
              <w:t>e)</w:t>
            </w:r>
            <w:r w:rsidRPr="00D2532D">
              <w:t> </w:t>
            </w:r>
          </w:p>
        </w:tc>
      </w:tr>
      <w:tr w:rsidR="00D2532D" w:rsidRPr="00D2532D" w14:paraId="4B6B65A1" w14:textId="77777777" w:rsidTr="00D2532D">
        <w:trPr>
          <w:trHeight w:val="300"/>
        </w:trPr>
        <w:tc>
          <w:tcPr>
            <w:tcW w:w="2059" w:type="dxa"/>
            <w:tcBorders>
              <w:top w:val="nil"/>
              <w:left w:val="single" w:sz="6" w:space="0" w:color="000000"/>
              <w:bottom w:val="single" w:sz="6" w:space="0" w:color="000000"/>
              <w:right w:val="single" w:sz="6" w:space="0" w:color="000000"/>
            </w:tcBorders>
            <w:shd w:val="clear" w:color="auto" w:fill="auto"/>
            <w:hideMark/>
          </w:tcPr>
          <w:p w14:paraId="668D5707" w14:textId="77777777" w:rsidR="00D2532D" w:rsidRPr="009426DE" w:rsidRDefault="00D2532D" w:rsidP="00D2532D">
            <w:pPr>
              <w:rPr>
                <w:b/>
                <w:bCs/>
              </w:rPr>
            </w:pPr>
            <w:r w:rsidRPr="009426DE">
              <w:rPr>
                <w:b/>
                <w:bCs/>
                <w:lang w:val="en-GB"/>
              </w:rPr>
              <w:t>Scope 1</w:t>
            </w:r>
            <w:r w:rsidRPr="009426DE">
              <w:rPr>
                <w:b/>
                <w:bCs/>
              </w:rPr>
              <w:t> </w:t>
            </w:r>
          </w:p>
        </w:tc>
        <w:tc>
          <w:tcPr>
            <w:tcW w:w="6951" w:type="dxa"/>
            <w:tcBorders>
              <w:top w:val="nil"/>
              <w:left w:val="nil"/>
              <w:bottom w:val="single" w:sz="6" w:space="0" w:color="000000"/>
              <w:right w:val="single" w:sz="18" w:space="0" w:color="000000"/>
            </w:tcBorders>
            <w:shd w:val="clear" w:color="auto" w:fill="auto"/>
            <w:hideMark/>
          </w:tcPr>
          <w:p w14:paraId="5750A233" w14:textId="40912F99" w:rsidR="00D2532D" w:rsidRPr="009426DE" w:rsidRDefault="00734690" w:rsidP="00D2532D">
            <w:pPr>
              <w:rPr>
                <w:b/>
                <w:bCs/>
              </w:rPr>
            </w:pPr>
            <w:r>
              <w:rPr>
                <w:b/>
                <w:bCs/>
              </w:rPr>
              <w:t>69.94</w:t>
            </w:r>
          </w:p>
        </w:tc>
      </w:tr>
      <w:tr w:rsidR="00D2532D" w:rsidRPr="00D2532D" w14:paraId="318CD97A" w14:textId="77777777" w:rsidTr="00D2532D">
        <w:trPr>
          <w:trHeight w:val="300"/>
        </w:trPr>
        <w:tc>
          <w:tcPr>
            <w:tcW w:w="2059" w:type="dxa"/>
            <w:tcBorders>
              <w:top w:val="nil"/>
              <w:left w:val="single" w:sz="6" w:space="0" w:color="000000"/>
              <w:bottom w:val="single" w:sz="6" w:space="0" w:color="000000"/>
              <w:right w:val="single" w:sz="6" w:space="0" w:color="000000"/>
            </w:tcBorders>
            <w:shd w:val="clear" w:color="auto" w:fill="auto"/>
            <w:hideMark/>
          </w:tcPr>
          <w:p w14:paraId="7226A8ED" w14:textId="77777777" w:rsidR="00D2532D" w:rsidRPr="00D2532D" w:rsidRDefault="00D2532D" w:rsidP="00D2532D">
            <w:r w:rsidRPr="00D2532D">
              <w:rPr>
                <w:b/>
                <w:bCs/>
                <w:lang w:val="en-GB"/>
              </w:rPr>
              <w:t>Scope 2</w:t>
            </w:r>
            <w:r w:rsidRPr="00D2532D">
              <w:t> </w:t>
            </w:r>
          </w:p>
        </w:tc>
        <w:tc>
          <w:tcPr>
            <w:tcW w:w="6951" w:type="dxa"/>
            <w:tcBorders>
              <w:top w:val="nil"/>
              <w:left w:val="nil"/>
              <w:bottom w:val="single" w:sz="6" w:space="0" w:color="000000"/>
              <w:right w:val="single" w:sz="18" w:space="0" w:color="000000"/>
            </w:tcBorders>
            <w:shd w:val="clear" w:color="auto" w:fill="auto"/>
            <w:hideMark/>
          </w:tcPr>
          <w:p w14:paraId="502B8B53" w14:textId="4DA19325" w:rsidR="00D2532D" w:rsidRPr="00D2532D" w:rsidRDefault="00386214" w:rsidP="00D2532D">
            <w:r>
              <w:rPr>
                <w:b/>
                <w:bCs/>
                <w:lang w:val="en-GB"/>
              </w:rPr>
              <w:t>0 (100% green energy contract)</w:t>
            </w:r>
          </w:p>
        </w:tc>
      </w:tr>
      <w:tr w:rsidR="00D2532D" w:rsidRPr="00D2532D" w14:paraId="5A1BAD3E" w14:textId="77777777" w:rsidTr="00D2532D">
        <w:trPr>
          <w:trHeight w:val="300"/>
        </w:trPr>
        <w:tc>
          <w:tcPr>
            <w:tcW w:w="2059" w:type="dxa"/>
            <w:tcBorders>
              <w:top w:val="nil"/>
              <w:left w:val="single" w:sz="6" w:space="0" w:color="000000"/>
              <w:bottom w:val="single" w:sz="18" w:space="0" w:color="000000"/>
              <w:right w:val="single" w:sz="6" w:space="0" w:color="000000"/>
            </w:tcBorders>
            <w:shd w:val="clear" w:color="auto" w:fill="auto"/>
            <w:hideMark/>
          </w:tcPr>
          <w:p w14:paraId="037FED7F" w14:textId="77777777" w:rsidR="00D2532D" w:rsidRPr="00D2532D" w:rsidRDefault="00D2532D" w:rsidP="00D2532D">
            <w:r w:rsidRPr="00D2532D">
              <w:rPr>
                <w:b/>
                <w:bCs/>
                <w:lang w:val="en-GB"/>
              </w:rPr>
              <w:t>Scope 3</w:t>
            </w:r>
            <w:r w:rsidRPr="00D2532D">
              <w:t> </w:t>
            </w:r>
          </w:p>
          <w:p w14:paraId="5DC6E23F" w14:textId="77777777" w:rsidR="00D2532D" w:rsidRPr="00D2532D" w:rsidRDefault="00D2532D" w:rsidP="00D2532D">
            <w:r w:rsidRPr="00D2532D">
              <w:rPr>
                <w:b/>
                <w:bCs/>
                <w:lang w:val="en-GB"/>
              </w:rPr>
              <w:t>(Included Sources)</w:t>
            </w:r>
            <w:r w:rsidRPr="00D2532D">
              <w:t> </w:t>
            </w:r>
          </w:p>
        </w:tc>
        <w:tc>
          <w:tcPr>
            <w:tcW w:w="6951" w:type="dxa"/>
            <w:tcBorders>
              <w:top w:val="nil"/>
              <w:left w:val="nil"/>
              <w:bottom w:val="single" w:sz="18" w:space="0" w:color="000000"/>
              <w:right w:val="single" w:sz="18" w:space="0" w:color="000000"/>
            </w:tcBorders>
            <w:shd w:val="clear" w:color="auto" w:fill="auto"/>
            <w:hideMark/>
          </w:tcPr>
          <w:p w14:paraId="0113FCB9" w14:textId="78A8FC70" w:rsidR="00D50EDF" w:rsidRPr="00D50EDF" w:rsidRDefault="00734690" w:rsidP="00D2532D">
            <w:pPr>
              <w:rPr>
                <w:b/>
                <w:bCs/>
              </w:rPr>
            </w:pPr>
            <w:r>
              <w:rPr>
                <w:b/>
                <w:bCs/>
              </w:rPr>
              <w:t>9.59</w:t>
            </w:r>
          </w:p>
          <w:p w14:paraId="31E2852C" w14:textId="0D24487F" w:rsidR="00D2532D" w:rsidRPr="004B6C2D" w:rsidRDefault="00D2532D" w:rsidP="00D2532D">
            <w:pPr>
              <w:rPr>
                <w:b/>
                <w:bCs/>
              </w:rPr>
            </w:pPr>
            <w:r w:rsidRPr="00D2532D">
              <w:t> </w:t>
            </w:r>
            <w:r w:rsidR="00D50EDF" w:rsidRPr="004B6C2D">
              <w:rPr>
                <w:b/>
                <w:bCs/>
              </w:rPr>
              <w:t>Flying, trains and transport of goods</w:t>
            </w:r>
          </w:p>
        </w:tc>
      </w:tr>
      <w:tr w:rsidR="00D2532D" w:rsidRPr="00D2532D" w14:paraId="0AFBA767" w14:textId="77777777" w:rsidTr="00D2532D">
        <w:trPr>
          <w:trHeight w:val="300"/>
        </w:trPr>
        <w:tc>
          <w:tcPr>
            <w:tcW w:w="2059" w:type="dxa"/>
            <w:tcBorders>
              <w:top w:val="single" w:sz="18" w:space="0" w:color="000000"/>
              <w:left w:val="single" w:sz="6" w:space="0" w:color="000000"/>
              <w:bottom w:val="single" w:sz="6" w:space="0" w:color="000000"/>
              <w:right w:val="single" w:sz="6" w:space="0" w:color="000000"/>
            </w:tcBorders>
            <w:shd w:val="clear" w:color="auto" w:fill="auto"/>
            <w:hideMark/>
          </w:tcPr>
          <w:p w14:paraId="72D20F91" w14:textId="77777777" w:rsidR="00D2532D" w:rsidRPr="00D2532D" w:rsidRDefault="00D2532D" w:rsidP="00D2532D">
            <w:r w:rsidRPr="00D2532D">
              <w:rPr>
                <w:b/>
                <w:bCs/>
                <w:lang w:val="en-GB"/>
              </w:rPr>
              <w:t>Total Emissions</w:t>
            </w:r>
            <w:r w:rsidRPr="00D2532D">
              <w:t> </w:t>
            </w:r>
          </w:p>
        </w:tc>
        <w:tc>
          <w:tcPr>
            <w:tcW w:w="6951" w:type="dxa"/>
            <w:tcBorders>
              <w:top w:val="single" w:sz="18" w:space="0" w:color="000000"/>
              <w:left w:val="nil"/>
              <w:bottom w:val="single" w:sz="6" w:space="0" w:color="000000"/>
              <w:right w:val="single" w:sz="18" w:space="0" w:color="000000"/>
            </w:tcBorders>
            <w:shd w:val="clear" w:color="auto" w:fill="auto"/>
            <w:hideMark/>
          </w:tcPr>
          <w:p w14:paraId="7FAC2B07" w14:textId="5C525EF7" w:rsidR="00D2532D" w:rsidRPr="00D2532D" w:rsidRDefault="00734690" w:rsidP="00D2532D">
            <w:r>
              <w:rPr>
                <w:b/>
                <w:bCs/>
                <w:lang w:val="en-GB"/>
              </w:rPr>
              <w:t xml:space="preserve">79.53 </w:t>
            </w:r>
            <w:r w:rsidR="00D2532D" w:rsidRPr="00D2532D">
              <w:t> </w:t>
            </w:r>
          </w:p>
        </w:tc>
      </w:tr>
    </w:tbl>
    <w:p w14:paraId="25CA4B0E" w14:textId="792B2637" w:rsidR="00D2532D" w:rsidRPr="00D2532D" w:rsidRDefault="00D2532D" w:rsidP="00D2532D">
      <w:r w:rsidRPr="00D2532D">
        <w:t>  </w:t>
      </w:r>
    </w:p>
    <w:p w14:paraId="5CAE0C76" w14:textId="77777777" w:rsidR="00D2532D" w:rsidRPr="00D2532D" w:rsidRDefault="00D2532D" w:rsidP="00D2532D">
      <w:r w:rsidRPr="00D2532D">
        <w:rPr>
          <w:b/>
          <w:bCs/>
          <w:lang w:val="en-GB"/>
        </w:rPr>
        <w:t>Current Emissions Reporting</w:t>
      </w:r>
      <w:r w:rsidRPr="00D2532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6966"/>
      </w:tblGrid>
      <w:tr w:rsidR="00D2532D" w:rsidRPr="00D2532D" w14:paraId="34C1E7A0" w14:textId="77777777" w:rsidTr="00D2532D">
        <w:trPr>
          <w:trHeight w:val="300"/>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20E36F" w14:textId="462A0DBA" w:rsidR="00D2532D" w:rsidRPr="00D2532D" w:rsidRDefault="00D2532D" w:rsidP="00D2532D">
            <w:pPr>
              <w:divId w:val="994525730"/>
            </w:pPr>
            <w:r w:rsidRPr="00D2532D">
              <w:rPr>
                <w:b/>
                <w:bCs/>
                <w:lang w:val="en-GB"/>
              </w:rPr>
              <w:t>Reporting Year: 20</w:t>
            </w:r>
            <w:r>
              <w:rPr>
                <w:b/>
                <w:bCs/>
                <w:lang w:val="en-GB"/>
              </w:rPr>
              <w:t>24</w:t>
            </w:r>
            <w:r w:rsidR="001227FB">
              <w:rPr>
                <w:b/>
                <w:bCs/>
                <w:lang w:val="en-GB"/>
              </w:rPr>
              <w:t>, see baseline above</w:t>
            </w:r>
          </w:p>
        </w:tc>
      </w:tr>
      <w:tr w:rsidR="00D2532D" w:rsidRPr="00D2532D" w14:paraId="4BA58C32" w14:textId="77777777" w:rsidTr="00D2532D">
        <w:trPr>
          <w:trHeight w:val="30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0DDFB7D9" w14:textId="77777777" w:rsidR="00D2532D" w:rsidRPr="00D2532D" w:rsidRDefault="00D2532D" w:rsidP="00D2532D">
            <w:r w:rsidRPr="00D2532D">
              <w:rPr>
                <w:b/>
                <w:bCs/>
                <w:lang w:val="en-GB"/>
              </w:rPr>
              <w:t>EMISSIONS</w:t>
            </w:r>
            <w:r w:rsidRPr="00D2532D">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5A9CC7B0" w14:textId="77777777" w:rsidR="00D2532D" w:rsidRPr="00D2532D" w:rsidRDefault="00D2532D" w:rsidP="00D2532D">
            <w:r w:rsidRPr="00D2532D">
              <w:rPr>
                <w:b/>
                <w:bCs/>
                <w:lang w:val="en-GB"/>
              </w:rPr>
              <w:t>TOTAL (tCO</w:t>
            </w:r>
            <w:r w:rsidRPr="00D2532D">
              <w:rPr>
                <w:b/>
                <w:bCs/>
                <w:vertAlign w:val="subscript"/>
                <w:lang w:val="en-GB"/>
              </w:rPr>
              <w:t>2</w:t>
            </w:r>
            <w:r w:rsidRPr="00D2532D">
              <w:rPr>
                <w:b/>
                <w:bCs/>
                <w:lang w:val="en-GB"/>
              </w:rPr>
              <w:t>e)</w:t>
            </w:r>
            <w:r w:rsidRPr="00D2532D">
              <w:t> </w:t>
            </w:r>
          </w:p>
        </w:tc>
      </w:tr>
      <w:tr w:rsidR="00D2532D" w:rsidRPr="00D2532D" w14:paraId="2AAC4F90" w14:textId="77777777" w:rsidTr="00D2532D">
        <w:trPr>
          <w:trHeight w:val="30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29002B2A" w14:textId="77777777" w:rsidR="00D2532D" w:rsidRPr="00D2532D" w:rsidRDefault="00D2532D" w:rsidP="00D2532D">
            <w:r w:rsidRPr="00D2532D">
              <w:rPr>
                <w:b/>
                <w:bCs/>
                <w:lang w:val="en-GB"/>
              </w:rPr>
              <w:t>Scope 1</w:t>
            </w:r>
            <w:r w:rsidRPr="00D2532D">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0684AB4D" w14:textId="523333B0" w:rsidR="00D2532D" w:rsidRPr="00D2532D" w:rsidRDefault="00D2532D" w:rsidP="00D2532D">
            <w:r>
              <w:t>Idem</w:t>
            </w:r>
            <w:r w:rsidRPr="00D2532D">
              <w:t> </w:t>
            </w:r>
          </w:p>
        </w:tc>
      </w:tr>
      <w:tr w:rsidR="00D2532D" w:rsidRPr="00D2532D" w14:paraId="3347FEF9" w14:textId="77777777" w:rsidTr="00D2532D">
        <w:trPr>
          <w:trHeight w:val="30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2F750FB2" w14:textId="77777777" w:rsidR="00D2532D" w:rsidRPr="00D2532D" w:rsidRDefault="00D2532D" w:rsidP="00D2532D">
            <w:r w:rsidRPr="00D2532D">
              <w:rPr>
                <w:b/>
                <w:bCs/>
                <w:lang w:val="en-GB"/>
              </w:rPr>
              <w:t>Scope 2</w:t>
            </w:r>
            <w:r w:rsidRPr="00D2532D">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38E7E4F9" w14:textId="0905C759" w:rsidR="00D2532D" w:rsidRPr="00D2532D" w:rsidRDefault="00D2532D" w:rsidP="00D2532D">
            <w:r>
              <w:t>Idem</w:t>
            </w:r>
            <w:r w:rsidRPr="00D2532D">
              <w:t> </w:t>
            </w:r>
          </w:p>
        </w:tc>
      </w:tr>
      <w:tr w:rsidR="00D2532D" w:rsidRPr="00D2532D" w14:paraId="4098D0CF" w14:textId="77777777" w:rsidTr="00D2532D">
        <w:trPr>
          <w:trHeight w:val="30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6C0D5A1D" w14:textId="77777777" w:rsidR="00D2532D" w:rsidRPr="00D2532D" w:rsidRDefault="00D2532D" w:rsidP="00D2532D">
            <w:r w:rsidRPr="00D2532D">
              <w:rPr>
                <w:b/>
                <w:bCs/>
                <w:lang w:val="en-GB"/>
              </w:rPr>
              <w:t>Scope 3</w:t>
            </w:r>
            <w:r w:rsidRPr="00D2532D">
              <w:t> </w:t>
            </w:r>
          </w:p>
          <w:p w14:paraId="57470B90" w14:textId="77777777" w:rsidR="00D2532D" w:rsidRPr="00D2532D" w:rsidRDefault="00D2532D" w:rsidP="00D2532D">
            <w:r w:rsidRPr="00D2532D">
              <w:rPr>
                <w:b/>
                <w:bCs/>
                <w:lang w:val="en-GB"/>
              </w:rPr>
              <w:t>(Included Sources)</w:t>
            </w:r>
            <w:r w:rsidRPr="00D2532D">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5B93650F" w14:textId="4A4C4D57" w:rsidR="00D2532D" w:rsidRPr="00D2532D" w:rsidRDefault="00D2532D" w:rsidP="00D2532D">
            <w:r>
              <w:t>Idem</w:t>
            </w:r>
            <w:r w:rsidRPr="00D2532D">
              <w:t> </w:t>
            </w:r>
          </w:p>
        </w:tc>
      </w:tr>
      <w:tr w:rsidR="00D2532D" w:rsidRPr="00D2532D" w14:paraId="492040B0" w14:textId="77777777" w:rsidTr="00D2532D">
        <w:trPr>
          <w:trHeight w:val="30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418F5F4E" w14:textId="77777777" w:rsidR="00D2532D" w:rsidRPr="00D2532D" w:rsidRDefault="00D2532D" w:rsidP="00D2532D">
            <w:r w:rsidRPr="00D2532D">
              <w:rPr>
                <w:b/>
                <w:bCs/>
                <w:lang w:val="en-GB"/>
              </w:rPr>
              <w:t>Total Emissions</w:t>
            </w:r>
            <w:r w:rsidRPr="00D2532D">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3447FF77" w14:textId="608C57CA" w:rsidR="00D2532D" w:rsidRPr="00D2532D" w:rsidRDefault="00D2532D" w:rsidP="00D2532D">
            <w:r>
              <w:t>Idem</w:t>
            </w:r>
            <w:r w:rsidRPr="00D2532D">
              <w:t> </w:t>
            </w:r>
          </w:p>
        </w:tc>
      </w:tr>
    </w:tbl>
    <w:p w14:paraId="5A3FF4B6" w14:textId="77777777" w:rsidR="001227FB" w:rsidRDefault="001227FB" w:rsidP="00D2532D">
      <w:pPr>
        <w:rPr>
          <w:b/>
          <w:bCs/>
          <w:lang w:val="en-GB"/>
        </w:rPr>
      </w:pPr>
    </w:p>
    <w:p w14:paraId="755E6C36" w14:textId="565D7435" w:rsidR="00D2532D" w:rsidRPr="00D2532D" w:rsidRDefault="00D2532D" w:rsidP="00D2532D">
      <w:r w:rsidRPr="00D2532D">
        <w:rPr>
          <w:b/>
          <w:bCs/>
          <w:lang w:val="en-GB"/>
        </w:rPr>
        <w:lastRenderedPageBreak/>
        <w:t>Emissions reduction targets</w:t>
      </w:r>
      <w:r w:rsidRPr="00D2532D">
        <w:t> </w:t>
      </w:r>
    </w:p>
    <w:p w14:paraId="7862EF43" w14:textId="77777777" w:rsidR="00D2532D" w:rsidRPr="00D2532D" w:rsidRDefault="00D2532D" w:rsidP="00D2532D">
      <w:r w:rsidRPr="00D2532D">
        <w:rPr>
          <w:lang w:val="en-GB"/>
        </w:rPr>
        <w:t>In order to continue our progress to achieving Net Zero, we have adopted the following carbon reduction targets.</w:t>
      </w:r>
      <w:r w:rsidRPr="00D2532D">
        <w:t> </w:t>
      </w:r>
    </w:p>
    <w:p w14:paraId="0681D860" w14:textId="6467BDCC" w:rsidR="00D2532D" w:rsidRDefault="00D2532D" w:rsidP="00D2532D">
      <w:r w:rsidRPr="00D2532D">
        <w:rPr>
          <w:lang w:val="en-GB"/>
        </w:rPr>
        <w:t xml:space="preserve">We project that carbon emissions will decrease over the next five years to </w:t>
      </w:r>
      <w:r w:rsidR="00734690">
        <w:rPr>
          <w:b/>
          <w:bCs/>
          <w:lang w:val="en-GB"/>
        </w:rPr>
        <w:t>37.15</w:t>
      </w:r>
      <w:r w:rsidRPr="00D2532D">
        <w:rPr>
          <w:lang w:val="en-GB"/>
        </w:rPr>
        <w:t xml:space="preserve"> tCO</w:t>
      </w:r>
      <w:r w:rsidRPr="00D2532D">
        <w:rPr>
          <w:vertAlign w:val="subscript"/>
          <w:lang w:val="en-GB"/>
        </w:rPr>
        <w:t>2</w:t>
      </w:r>
      <w:r w:rsidRPr="00D2532D">
        <w:rPr>
          <w:lang w:val="en-GB"/>
        </w:rPr>
        <w:t xml:space="preserve">e by </w:t>
      </w:r>
      <w:r w:rsidRPr="00734690">
        <w:rPr>
          <w:b/>
          <w:bCs/>
          <w:lang w:val="en-GB"/>
        </w:rPr>
        <w:t>20</w:t>
      </w:r>
      <w:r w:rsidR="00734690" w:rsidRPr="00734690">
        <w:rPr>
          <w:b/>
          <w:bCs/>
          <w:lang w:val="en-GB"/>
        </w:rPr>
        <w:t>29</w:t>
      </w:r>
      <w:r w:rsidRPr="00D2532D">
        <w:rPr>
          <w:lang w:val="en-GB"/>
        </w:rPr>
        <w:t xml:space="preserve">. This is a reduction of </w:t>
      </w:r>
      <w:r w:rsidR="00734690">
        <w:rPr>
          <w:b/>
          <w:bCs/>
          <w:lang w:val="en-GB"/>
        </w:rPr>
        <w:t xml:space="preserve">53.29 </w:t>
      </w:r>
      <w:r w:rsidRPr="00D2532D">
        <w:rPr>
          <w:lang w:val="en-GB"/>
        </w:rPr>
        <w:t>%</w:t>
      </w:r>
      <w:r w:rsidRPr="00D2532D">
        <w:t> </w:t>
      </w:r>
    </w:p>
    <w:p w14:paraId="2B522F2D" w14:textId="77777777" w:rsidR="009816FC" w:rsidRPr="00D2532D" w:rsidRDefault="009816FC" w:rsidP="009816FC">
      <w:r w:rsidRPr="00D2532D">
        <w:t> </w:t>
      </w:r>
      <w:r w:rsidRPr="00D2532D">
        <w:rPr>
          <w:lang w:val="en-GB"/>
        </w:rPr>
        <w:t>Progress against these targets can be seen in the graph below:</w:t>
      </w:r>
      <w:r w:rsidRPr="00D2532D">
        <w:t> </w:t>
      </w:r>
    </w:p>
    <w:p w14:paraId="3E56983E" w14:textId="5A5BE4B7" w:rsidR="00D2532D" w:rsidRPr="00D2532D" w:rsidRDefault="00D2532D" w:rsidP="00D2532D">
      <w:r w:rsidRPr="00D2532D">
        <w:t> </w:t>
      </w:r>
      <w:r w:rsidR="009816FC">
        <w:rPr>
          <w:noProof/>
        </w:rPr>
        <w:drawing>
          <wp:inline distT="0" distB="0" distL="0" distR="0" wp14:anchorId="12622543" wp14:editId="5A3C3A94">
            <wp:extent cx="4572000" cy="2743200"/>
            <wp:effectExtent l="0" t="0" r="0" b="0"/>
            <wp:docPr id="505317998" name="Chart 1">
              <a:extLst xmlns:a="http://schemas.openxmlformats.org/drawingml/2006/main">
                <a:ext uri="{FF2B5EF4-FFF2-40B4-BE49-F238E27FC236}">
                  <a16:creationId xmlns:a16="http://schemas.microsoft.com/office/drawing/2014/main" id="{204C2B25-5D46-2DA7-F2D4-14123F99C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277E75" w14:textId="5B57E07F" w:rsidR="00D2532D" w:rsidRPr="00D2532D" w:rsidRDefault="00D2532D" w:rsidP="00D2532D">
      <w:r w:rsidRPr="00D2532D">
        <w:rPr>
          <w:b/>
          <w:bCs/>
          <w:lang w:val="en-GB"/>
        </w:rPr>
        <w:t>Carbon Reduction Projects</w:t>
      </w:r>
      <w:r w:rsidRPr="00D2532D">
        <w:t> </w:t>
      </w:r>
    </w:p>
    <w:p w14:paraId="312B0906" w14:textId="77777777" w:rsidR="00D2532D" w:rsidRPr="00D2532D" w:rsidRDefault="00D2532D" w:rsidP="00D2532D">
      <w:r w:rsidRPr="00D2532D">
        <w:rPr>
          <w:lang w:val="en-GB"/>
        </w:rPr>
        <w:t>Completed Carbon Reduction Initiatives</w:t>
      </w:r>
      <w:r w:rsidRPr="00D2532D">
        <w:t> </w:t>
      </w:r>
    </w:p>
    <w:p w14:paraId="1D452B4D" w14:textId="0496204E" w:rsidR="009816FC" w:rsidRDefault="009816FC" w:rsidP="00D2532D">
      <w:pPr>
        <w:rPr>
          <w:lang w:val="en-GB"/>
        </w:rPr>
      </w:pPr>
      <w:r>
        <w:rPr>
          <w:lang w:val="en-GB"/>
        </w:rPr>
        <w:t xml:space="preserve">Before the baseline of 2024, we have already taken the following measures to reduce our impact on the environment : </w:t>
      </w:r>
    </w:p>
    <w:p w14:paraId="20214295" w14:textId="77777777" w:rsidR="004B6C2D" w:rsidRPr="004B6C2D" w:rsidRDefault="004B6C2D" w:rsidP="004B6C2D">
      <w:pPr>
        <w:ind w:left="426"/>
        <w:rPr>
          <w:lang w:val="en-GB"/>
        </w:rPr>
      </w:pPr>
      <w:r w:rsidRPr="004B6C2D">
        <w:rPr>
          <w:lang w:val="en-GB"/>
        </w:rPr>
        <w:t>Ø Our employees work from home 2 days a week, reducing commuting by about 40% and associated CO2 emissions.</w:t>
      </w:r>
    </w:p>
    <w:p w14:paraId="37040E7E" w14:textId="77777777" w:rsidR="004B6C2D" w:rsidRPr="004B6C2D" w:rsidRDefault="004B6C2D" w:rsidP="004B6C2D">
      <w:pPr>
        <w:ind w:left="426"/>
        <w:rPr>
          <w:lang w:val="en-GB"/>
        </w:rPr>
      </w:pPr>
      <w:r w:rsidRPr="004B6C2D">
        <w:rPr>
          <w:lang w:val="en-GB"/>
        </w:rPr>
        <w:t>Ø Project managers are asked to reduce the number of site visits. This has led to a ~50% reduction in CO2 emissions from cars.</w:t>
      </w:r>
    </w:p>
    <w:p w14:paraId="31ACD2BD" w14:textId="77777777" w:rsidR="004B6C2D" w:rsidRPr="004B6C2D" w:rsidRDefault="004B6C2D" w:rsidP="004B6C2D">
      <w:pPr>
        <w:ind w:left="426"/>
        <w:rPr>
          <w:lang w:val="en-GB"/>
        </w:rPr>
      </w:pPr>
      <w:r w:rsidRPr="004B6C2D">
        <w:rPr>
          <w:lang w:val="en-GB"/>
        </w:rPr>
        <w:t xml:space="preserve">Ø In 2024, we started ordering hybrid company cars. From 2025, 4 cars will be operational. These will have a significant impact on our CO2 emission reduction as cars are the largest source of GHG emissions @ Aexis Medical. </w:t>
      </w:r>
    </w:p>
    <w:p w14:paraId="4E1D63C4" w14:textId="77777777" w:rsidR="004B6C2D" w:rsidRPr="004B6C2D" w:rsidRDefault="004B6C2D" w:rsidP="004B6C2D">
      <w:pPr>
        <w:ind w:left="426"/>
        <w:rPr>
          <w:lang w:val="en-GB"/>
        </w:rPr>
      </w:pPr>
      <w:r w:rsidRPr="004B6C2D">
        <w:rPr>
          <w:lang w:val="en-GB"/>
        </w:rPr>
        <w:t xml:space="preserve">Ø From 2025, purely electric vehicles will be ordered to further reduce emissions. </w:t>
      </w:r>
    </w:p>
    <w:p w14:paraId="58893E81" w14:textId="77777777" w:rsidR="004B6C2D" w:rsidRPr="004B6C2D" w:rsidRDefault="004B6C2D" w:rsidP="004B6C2D">
      <w:pPr>
        <w:ind w:left="426"/>
        <w:rPr>
          <w:lang w:val="en-GB"/>
        </w:rPr>
      </w:pPr>
      <w:r w:rsidRPr="004B6C2D">
        <w:rPr>
          <w:lang w:val="en-GB"/>
        </w:rPr>
        <w:t xml:space="preserve">Ø An investment in solar panels and associated electric charging points is planned in 2025. </w:t>
      </w:r>
    </w:p>
    <w:p w14:paraId="242FAEB6" w14:textId="77777777" w:rsidR="004B6C2D" w:rsidRPr="004B6C2D" w:rsidRDefault="004B6C2D" w:rsidP="004B6C2D">
      <w:pPr>
        <w:ind w:left="426"/>
        <w:rPr>
          <w:lang w:val="en-GB"/>
        </w:rPr>
      </w:pPr>
      <w:r w:rsidRPr="004B6C2D">
        <w:rPr>
          <w:lang w:val="en-GB"/>
        </w:rPr>
        <w:t>Ø Plastic drinking bottles for employees have been replaced by a water distribution point with reusable glass bottles</w:t>
      </w:r>
    </w:p>
    <w:p w14:paraId="20C7AF96" w14:textId="544E3968" w:rsidR="00D2532D" w:rsidRPr="00D2532D" w:rsidRDefault="004B6C2D" w:rsidP="004B6C2D">
      <w:pPr>
        <w:ind w:left="426"/>
      </w:pPr>
      <w:r w:rsidRPr="004B6C2D">
        <w:rPr>
          <w:lang w:val="en-GB"/>
        </w:rPr>
        <w:t>Ø ‘Waste’ is sorted into 3 categories: plastic to be recycled, organic waste for reprocessing into fertiliser and household waste.</w:t>
      </w:r>
      <w:r w:rsidR="00D2532D" w:rsidRPr="00D2532D">
        <w:rPr>
          <w:lang w:val="en-GB"/>
        </w:rPr>
        <w:t>In the future we hope to implement further measures such as:</w:t>
      </w:r>
      <w:r w:rsidR="00D2532D" w:rsidRPr="00D2532D">
        <w:t> </w:t>
      </w:r>
    </w:p>
    <w:p w14:paraId="16E346DE" w14:textId="6BD29338" w:rsidR="004B6C2D" w:rsidRPr="004B6C2D" w:rsidRDefault="004B6C2D" w:rsidP="00D2532D">
      <w:pPr>
        <w:rPr>
          <w:b/>
          <w:bCs/>
          <w:lang w:val="en-GB"/>
        </w:rPr>
      </w:pPr>
      <w:r w:rsidRPr="004B6C2D">
        <w:rPr>
          <w:b/>
          <w:bCs/>
          <w:lang w:val="en-GB"/>
        </w:rPr>
        <w:lastRenderedPageBreak/>
        <w:t>Future Carbon Reduction Projects</w:t>
      </w:r>
    </w:p>
    <w:p w14:paraId="6A0D16FA" w14:textId="2D8D0AC7" w:rsidR="00D2532D" w:rsidRPr="001259BE" w:rsidRDefault="001259BE" w:rsidP="00D2532D">
      <w:r w:rsidRPr="001259BE">
        <w:rPr>
          <w:lang w:val="en-GB"/>
        </w:rPr>
        <w:t xml:space="preserve">Our </w:t>
      </w:r>
      <w:r>
        <w:rPr>
          <w:lang w:val="en-GB"/>
        </w:rPr>
        <w:t xml:space="preserve">biggest impact on the environment comes from the car emissions. </w:t>
      </w:r>
      <w:r w:rsidR="004F7C38">
        <w:rPr>
          <w:lang w:val="en-GB"/>
        </w:rPr>
        <w:t>As of 2025,</w:t>
      </w:r>
      <w:r w:rsidRPr="001259BE">
        <w:rPr>
          <w:lang w:val="en-GB"/>
        </w:rPr>
        <w:t xml:space="preserve"> </w:t>
      </w:r>
      <w:r w:rsidR="004F7C38">
        <w:rPr>
          <w:lang w:val="en-GB"/>
        </w:rPr>
        <w:t xml:space="preserve">we are planning to only buy/lease full electric vehicles to further reduce our ecological footprint. </w:t>
      </w:r>
    </w:p>
    <w:p w14:paraId="1337758D" w14:textId="77777777" w:rsidR="00D2532D" w:rsidRPr="00D2532D" w:rsidRDefault="00D2532D" w:rsidP="00D2532D">
      <w:r w:rsidRPr="00D2532D">
        <w:rPr>
          <w:b/>
          <w:bCs/>
          <w:lang w:val="en-GB"/>
        </w:rPr>
        <w:t>Declaration and Sign Off</w:t>
      </w:r>
      <w:r w:rsidRPr="00D2532D">
        <w:t> </w:t>
      </w:r>
    </w:p>
    <w:p w14:paraId="51A557F2" w14:textId="77777777" w:rsidR="00D2532D" w:rsidRPr="00D2532D" w:rsidRDefault="00D2532D" w:rsidP="00D2532D">
      <w:r w:rsidRPr="00D2532D">
        <w:rPr>
          <w:lang w:val="en-GB"/>
        </w:rPr>
        <w:t>This Carbon Reduction Plan has been completed in accordance with PPN 06/21 and associated guidance and reporting standard for Carbon Reduction Plans.</w:t>
      </w:r>
      <w:r w:rsidRPr="00D2532D">
        <w:t> </w:t>
      </w:r>
    </w:p>
    <w:p w14:paraId="4F2BC1D2" w14:textId="77777777" w:rsidR="00D2532D" w:rsidRPr="00D2532D" w:rsidRDefault="00D2532D" w:rsidP="00D2532D">
      <w:r w:rsidRPr="00D2532D">
        <w:rPr>
          <w:lang w:val="en-GB"/>
        </w:rPr>
        <w:t>Emissions have been reported and recorded in accordance with the published reporting standard for Carbon Reduction Plans and the GHG Reporting Protocol corporate standard</w:t>
      </w:r>
      <w:r w:rsidRPr="00D2532D">
        <w:rPr>
          <w:vertAlign w:val="superscript"/>
          <w:lang w:val="en-GB"/>
        </w:rPr>
        <w:t>4</w:t>
      </w:r>
      <w:r w:rsidRPr="00D2532D">
        <w:rPr>
          <w:lang w:val="en-GB"/>
        </w:rPr>
        <w:t xml:space="preserve"> and uses the appropriate </w:t>
      </w:r>
      <w:hyperlink r:id="rId8" w:tgtFrame="_blank" w:history="1">
        <w:r w:rsidRPr="00D2532D">
          <w:rPr>
            <w:rStyle w:val="Hyperlink"/>
            <w:lang w:val="en-GB"/>
          </w:rPr>
          <w:t>Government emission conversion factors for greenhouse gas company reporting</w:t>
        </w:r>
      </w:hyperlink>
      <w:r w:rsidRPr="00D2532D">
        <w:rPr>
          <w:vertAlign w:val="superscript"/>
          <w:lang w:val="en-GB"/>
        </w:rPr>
        <w:t>5</w:t>
      </w:r>
      <w:r w:rsidRPr="00D2532D">
        <w:rPr>
          <w:lang w:val="en-GB"/>
        </w:rPr>
        <w:t>.</w:t>
      </w:r>
      <w:r w:rsidRPr="00D2532D">
        <w:t> </w:t>
      </w:r>
    </w:p>
    <w:p w14:paraId="5CB76623" w14:textId="77777777" w:rsidR="00D2532D" w:rsidRPr="00D2532D" w:rsidRDefault="00D2532D" w:rsidP="00D2532D">
      <w:r w:rsidRPr="00D2532D">
        <w:rPr>
          <w:lang w:val="en-GB"/>
        </w:rPr>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r w:rsidRPr="00D2532D">
        <w:rPr>
          <w:vertAlign w:val="superscript"/>
          <w:lang w:val="en-GB"/>
        </w:rPr>
        <w:t>6</w:t>
      </w:r>
      <w:r w:rsidRPr="00D2532D">
        <w:rPr>
          <w:lang w:val="en-GB"/>
        </w:rPr>
        <w:t>.</w:t>
      </w:r>
      <w:r w:rsidRPr="00D2532D">
        <w:t> </w:t>
      </w:r>
    </w:p>
    <w:p w14:paraId="02D6262F" w14:textId="77777777" w:rsidR="00D2532D" w:rsidRPr="00D2532D" w:rsidRDefault="00D2532D" w:rsidP="00D2532D">
      <w:r w:rsidRPr="00D2532D">
        <w:rPr>
          <w:lang w:val="en-GB"/>
        </w:rPr>
        <w:t>This Carbon Reduction Plan has been reviewed and signed off by the board of directors (or equivalent management body).</w:t>
      </w:r>
      <w:r w:rsidRPr="00D2532D">
        <w:t> </w:t>
      </w:r>
    </w:p>
    <w:p w14:paraId="6C8387E7" w14:textId="77777777" w:rsidR="00D2532D" w:rsidRPr="00D2532D" w:rsidRDefault="00D2532D" w:rsidP="00D2532D">
      <w:pPr>
        <w:rPr>
          <w:b/>
          <w:bCs/>
        </w:rPr>
      </w:pPr>
      <w:r w:rsidRPr="00D2532D">
        <w:rPr>
          <w:b/>
          <w:bCs/>
          <w:lang w:val="en-GB"/>
        </w:rPr>
        <w:t>Signed on behalf of the Supplier:</w:t>
      </w:r>
      <w:r w:rsidRPr="00D2532D">
        <w:rPr>
          <w:b/>
          <w:bCs/>
        </w:rPr>
        <w:t> </w:t>
      </w:r>
    </w:p>
    <w:p w14:paraId="0D0196EB" w14:textId="77777777" w:rsidR="00D2532D" w:rsidRDefault="00D2532D" w:rsidP="00D2532D">
      <w:r w:rsidRPr="00D2532D">
        <w:t> </w:t>
      </w:r>
    </w:p>
    <w:p w14:paraId="6A341042" w14:textId="77777777" w:rsidR="004B6C2D" w:rsidRPr="00D2532D" w:rsidRDefault="004B6C2D" w:rsidP="00D2532D"/>
    <w:p w14:paraId="61B92B68" w14:textId="77777777" w:rsidR="004F7C38" w:rsidRDefault="004F7C38" w:rsidP="00D2532D">
      <w:pPr>
        <w:rPr>
          <w:lang w:val="en-GB"/>
        </w:rPr>
      </w:pPr>
      <w:r>
        <w:rPr>
          <w:lang w:val="en-GB"/>
        </w:rPr>
        <w:t>Dries Vanbiervliet</w:t>
      </w:r>
    </w:p>
    <w:p w14:paraId="11077271" w14:textId="3E4FDF50" w:rsidR="00D2532D" w:rsidRPr="00D2532D" w:rsidRDefault="004F7C38" w:rsidP="00D2532D">
      <w:r>
        <w:rPr>
          <w:lang w:val="en-GB"/>
        </w:rPr>
        <w:t>Managing Director</w:t>
      </w:r>
    </w:p>
    <w:p w14:paraId="65BE0DF3" w14:textId="012A54DB" w:rsidR="00D2532D" w:rsidRPr="00D2532D" w:rsidRDefault="00D2532D" w:rsidP="00D2532D">
      <w:r w:rsidRPr="00D2532D">
        <w:rPr>
          <w:lang w:val="en-GB"/>
        </w:rPr>
        <w:t>Date</w:t>
      </w:r>
      <w:r w:rsidR="004F7C38">
        <w:rPr>
          <w:lang w:val="en-GB"/>
        </w:rPr>
        <w:t>: 13/12/2024</w:t>
      </w:r>
    </w:p>
    <w:p w14:paraId="3B487891" w14:textId="77777777" w:rsidR="00896551" w:rsidRDefault="00896551"/>
    <w:sectPr w:rsidR="0089655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AB429" w14:textId="77777777" w:rsidR="00350ECC" w:rsidRDefault="00350ECC" w:rsidP="004B6C2D">
      <w:pPr>
        <w:spacing w:after="0" w:line="240" w:lineRule="auto"/>
      </w:pPr>
      <w:r>
        <w:separator/>
      </w:r>
    </w:p>
  </w:endnote>
  <w:endnote w:type="continuationSeparator" w:id="0">
    <w:p w14:paraId="16F4982E" w14:textId="77777777" w:rsidR="00350ECC" w:rsidRDefault="00350ECC" w:rsidP="004B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8E17" w14:textId="77777777" w:rsidR="00350ECC" w:rsidRDefault="00350ECC" w:rsidP="004B6C2D">
      <w:pPr>
        <w:spacing w:after="0" w:line="240" w:lineRule="auto"/>
      </w:pPr>
      <w:r>
        <w:separator/>
      </w:r>
    </w:p>
  </w:footnote>
  <w:footnote w:type="continuationSeparator" w:id="0">
    <w:p w14:paraId="44AE012C" w14:textId="77777777" w:rsidR="00350ECC" w:rsidRDefault="00350ECC" w:rsidP="004B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7E23" w14:textId="43C6475B" w:rsidR="004B6C2D" w:rsidRDefault="004B6C2D">
    <w:pPr>
      <w:pStyle w:val="Header"/>
    </w:pPr>
    <w:r>
      <w:rPr>
        <w:noProof/>
      </w:rPr>
      <w:drawing>
        <wp:anchor distT="0" distB="0" distL="114300" distR="114300" simplePos="0" relativeHeight="251658240" behindDoc="1" locked="0" layoutInCell="1" allowOverlap="1" wp14:anchorId="47B35C91" wp14:editId="055E7D35">
          <wp:simplePos x="0" y="0"/>
          <wp:positionH relativeFrom="margin">
            <wp:posOffset>4320540</wp:posOffset>
          </wp:positionH>
          <wp:positionV relativeFrom="paragraph">
            <wp:posOffset>-266700</wp:posOffset>
          </wp:positionV>
          <wp:extent cx="2059305" cy="414655"/>
          <wp:effectExtent l="0" t="0" r="0" b="4445"/>
          <wp:wrapTight wrapText="bothSides">
            <wp:wrapPolygon edited="0">
              <wp:start x="7393" y="0"/>
              <wp:lineTo x="799" y="6946"/>
              <wp:lineTo x="799" y="14885"/>
              <wp:lineTo x="6794" y="20839"/>
              <wp:lineTo x="10990" y="20839"/>
              <wp:lineTo x="21180" y="15877"/>
              <wp:lineTo x="21180" y="6946"/>
              <wp:lineTo x="11589" y="0"/>
              <wp:lineTo x="7393" y="0"/>
            </wp:wrapPolygon>
          </wp:wrapTight>
          <wp:docPr id="85203259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32597"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414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E4B0F"/>
    <w:multiLevelType w:val="hybridMultilevel"/>
    <w:tmpl w:val="E820A074"/>
    <w:lvl w:ilvl="0" w:tplc="36860974">
      <w:start w:val="79"/>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772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2D"/>
    <w:rsid w:val="001227FB"/>
    <w:rsid w:val="001259BE"/>
    <w:rsid w:val="001E5E80"/>
    <w:rsid w:val="00350ECC"/>
    <w:rsid w:val="0036012D"/>
    <w:rsid w:val="00375842"/>
    <w:rsid w:val="00386214"/>
    <w:rsid w:val="004B6C2D"/>
    <w:rsid w:val="004F7C38"/>
    <w:rsid w:val="00640957"/>
    <w:rsid w:val="00734690"/>
    <w:rsid w:val="00896551"/>
    <w:rsid w:val="008A7B11"/>
    <w:rsid w:val="00911999"/>
    <w:rsid w:val="009426DE"/>
    <w:rsid w:val="009816FC"/>
    <w:rsid w:val="00AA2E22"/>
    <w:rsid w:val="00D2532D"/>
    <w:rsid w:val="00D50E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27CAF"/>
  <w15:chartTrackingRefBased/>
  <w15:docId w15:val="{1B0F2619-2D03-4A5C-86CE-936B8B94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51"/>
    <w:rPr>
      <w:rFonts w:ascii="Cambria" w:hAnsi="Cambria"/>
      <w:sz w:val="22"/>
    </w:rPr>
  </w:style>
  <w:style w:type="paragraph" w:styleId="Heading1">
    <w:name w:val="heading 1"/>
    <w:basedOn w:val="Normal"/>
    <w:next w:val="Normal"/>
    <w:link w:val="Heading1Char"/>
    <w:autoRedefine/>
    <w:uiPriority w:val="9"/>
    <w:qFormat/>
    <w:rsid w:val="00896551"/>
    <w:pPr>
      <w:keepNext/>
      <w:keepLines/>
      <w:spacing w:before="360" w:after="80"/>
      <w:outlineLvl w:val="0"/>
    </w:pPr>
    <w:rPr>
      <w:rFonts w:eastAsiaTheme="majorEastAsia" w:cstheme="majorBidi"/>
      <w:color w:val="215E99" w:themeColor="text2" w:themeTint="BF"/>
      <w:sz w:val="32"/>
      <w:szCs w:val="40"/>
    </w:rPr>
  </w:style>
  <w:style w:type="paragraph" w:styleId="Heading2">
    <w:name w:val="heading 2"/>
    <w:basedOn w:val="Normal"/>
    <w:next w:val="Normal"/>
    <w:link w:val="Heading2Char"/>
    <w:uiPriority w:val="9"/>
    <w:unhideWhenUsed/>
    <w:qFormat/>
    <w:rsid w:val="00896551"/>
    <w:pPr>
      <w:keepNext/>
      <w:keepLines/>
      <w:spacing w:before="160" w:after="80"/>
      <w:outlineLvl w:val="1"/>
    </w:pPr>
    <w:rPr>
      <w:rFonts w:eastAsiaTheme="majorEastAsia" w:cstheme="majorBidi"/>
      <w:b/>
      <w:color w:val="215E99" w:themeColor="text2" w:themeTint="BF"/>
      <w:sz w:val="28"/>
      <w:szCs w:val="32"/>
    </w:rPr>
  </w:style>
  <w:style w:type="paragraph" w:styleId="Heading3">
    <w:name w:val="heading 3"/>
    <w:basedOn w:val="Normal"/>
    <w:next w:val="Normal"/>
    <w:link w:val="Heading3Char"/>
    <w:uiPriority w:val="9"/>
    <w:semiHidden/>
    <w:unhideWhenUsed/>
    <w:qFormat/>
    <w:rsid w:val="00D253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3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53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53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53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53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53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551"/>
    <w:rPr>
      <w:rFonts w:ascii="Cambria" w:eastAsiaTheme="majorEastAsia" w:hAnsi="Cambria" w:cstheme="majorBidi"/>
      <w:color w:val="215E99" w:themeColor="text2" w:themeTint="BF"/>
      <w:sz w:val="32"/>
      <w:szCs w:val="40"/>
    </w:rPr>
  </w:style>
  <w:style w:type="character" w:customStyle="1" w:styleId="Heading2Char">
    <w:name w:val="Heading 2 Char"/>
    <w:basedOn w:val="DefaultParagraphFont"/>
    <w:link w:val="Heading2"/>
    <w:uiPriority w:val="9"/>
    <w:rsid w:val="00896551"/>
    <w:rPr>
      <w:rFonts w:ascii="Cambria" w:eastAsiaTheme="majorEastAsia" w:hAnsi="Cambria" w:cstheme="majorBidi"/>
      <w:b/>
      <w:color w:val="215E99" w:themeColor="text2" w:themeTint="BF"/>
      <w:sz w:val="28"/>
      <w:szCs w:val="32"/>
    </w:rPr>
  </w:style>
  <w:style w:type="character" w:customStyle="1" w:styleId="Heading3Char">
    <w:name w:val="Heading 3 Char"/>
    <w:basedOn w:val="DefaultParagraphFont"/>
    <w:link w:val="Heading3"/>
    <w:uiPriority w:val="9"/>
    <w:semiHidden/>
    <w:rsid w:val="00D25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32D"/>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D2532D"/>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D2532D"/>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D2532D"/>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D2532D"/>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D2532D"/>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D25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3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32D"/>
    <w:pPr>
      <w:spacing w:before="160"/>
      <w:jc w:val="center"/>
    </w:pPr>
    <w:rPr>
      <w:i/>
      <w:iCs/>
      <w:color w:val="404040" w:themeColor="text1" w:themeTint="BF"/>
    </w:rPr>
  </w:style>
  <w:style w:type="character" w:customStyle="1" w:styleId="QuoteChar">
    <w:name w:val="Quote Char"/>
    <w:basedOn w:val="DefaultParagraphFont"/>
    <w:link w:val="Quote"/>
    <w:uiPriority w:val="29"/>
    <w:rsid w:val="00D2532D"/>
    <w:rPr>
      <w:rFonts w:ascii="Cambria" w:hAnsi="Cambria"/>
      <w:i/>
      <w:iCs/>
      <w:color w:val="404040" w:themeColor="text1" w:themeTint="BF"/>
      <w:sz w:val="22"/>
    </w:rPr>
  </w:style>
  <w:style w:type="paragraph" w:styleId="ListParagraph">
    <w:name w:val="List Paragraph"/>
    <w:basedOn w:val="Normal"/>
    <w:uiPriority w:val="34"/>
    <w:qFormat/>
    <w:rsid w:val="00D2532D"/>
    <w:pPr>
      <w:ind w:left="720"/>
      <w:contextualSpacing/>
    </w:pPr>
  </w:style>
  <w:style w:type="character" w:styleId="IntenseEmphasis">
    <w:name w:val="Intense Emphasis"/>
    <w:basedOn w:val="DefaultParagraphFont"/>
    <w:uiPriority w:val="21"/>
    <w:qFormat/>
    <w:rsid w:val="00D2532D"/>
    <w:rPr>
      <w:i/>
      <w:iCs/>
      <w:color w:val="0F4761" w:themeColor="accent1" w:themeShade="BF"/>
    </w:rPr>
  </w:style>
  <w:style w:type="paragraph" w:styleId="IntenseQuote">
    <w:name w:val="Intense Quote"/>
    <w:basedOn w:val="Normal"/>
    <w:next w:val="Normal"/>
    <w:link w:val="IntenseQuoteChar"/>
    <w:uiPriority w:val="30"/>
    <w:qFormat/>
    <w:rsid w:val="00D25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32D"/>
    <w:rPr>
      <w:rFonts w:ascii="Cambria" w:hAnsi="Cambria"/>
      <w:i/>
      <w:iCs/>
      <w:color w:val="0F4761" w:themeColor="accent1" w:themeShade="BF"/>
      <w:sz w:val="22"/>
    </w:rPr>
  </w:style>
  <w:style w:type="character" w:styleId="IntenseReference">
    <w:name w:val="Intense Reference"/>
    <w:basedOn w:val="DefaultParagraphFont"/>
    <w:uiPriority w:val="32"/>
    <w:qFormat/>
    <w:rsid w:val="00D2532D"/>
    <w:rPr>
      <w:b/>
      <w:bCs/>
      <w:smallCaps/>
      <w:color w:val="0F4761" w:themeColor="accent1" w:themeShade="BF"/>
      <w:spacing w:val="5"/>
    </w:rPr>
  </w:style>
  <w:style w:type="character" w:styleId="Hyperlink">
    <w:name w:val="Hyperlink"/>
    <w:basedOn w:val="DefaultParagraphFont"/>
    <w:uiPriority w:val="99"/>
    <w:unhideWhenUsed/>
    <w:rsid w:val="00D2532D"/>
    <w:rPr>
      <w:color w:val="467886" w:themeColor="hyperlink"/>
      <w:u w:val="single"/>
    </w:rPr>
  </w:style>
  <w:style w:type="character" w:styleId="UnresolvedMention">
    <w:name w:val="Unresolved Mention"/>
    <w:basedOn w:val="DefaultParagraphFont"/>
    <w:uiPriority w:val="99"/>
    <w:semiHidden/>
    <w:unhideWhenUsed/>
    <w:rsid w:val="00D2532D"/>
    <w:rPr>
      <w:color w:val="605E5C"/>
      <w:shd w:val="clear" w:color="auto" w:fill="E1DFDD"/>
    </w:rPr>
  </w:style>
  <w:style w:type="paragraph" w:styleId="NormalWeb">
    <w:name w:val="Normal (Web)"/>
    <w:basedOn w:val="Normal"/>
    <w:uiPriority w:val="99"/>
    <w:semiHidden/>
    <w:unhideWhenUsed/>
    <w:rsid w:val="00D2532D"/>
    <w:rPr>
      <w:rFonts w:ascii="Times New Roman" w:hAnsi="Times New Roman" w:cs="Times New Roman"/>
      <w:sz w:val="24"/>
    </w:rPr>
  </w:style>
  <w:style w:type="paragraph" w:styleId="Header">
    <w:name w:val="header"/>
    <w:basedOn w:val="Normal"/>
    <w:link w:val="HeaderChar"/>
    <w:uiPriority w:val="99"/>
    <w:unhideWhenUsed/>
    <w:rsid w:val="004B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2D"/>
    <w:rPr>
      <w:rFonts w:ascii="Cambria" w:hAnsi="Cambria"/>
      <w:sz w:val="22"/>
    </w:rPr>
  </w:style>
  <w:style w:type="paragraph" w:styleId="Footer">
    <w:name w:val="footer"/>
    <w:basedOn w:val="Normal"/>
    <w:link w:val="FooterChar"/>
    <w:uiPriority w:val="99"/>
    <w:unhideWhenUsed/>
    <w:rsid w:val="004B6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2D"/>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8970">
      <w:bodyDiv w:val="1"/>
      <w:marLeft w:val="0"/>
      <w:marRight w:val="0"/>
      <w:marTop w:val="0"/>
      <w:marBottom w:val="0"/>
      <w:divBdr>
        <w:top w:val="none" w:sz="0" w:space="0" w:color="auto"/>
        <w:left w:val="none" w:sz="0" w:space="0" w:color="auto"/>
        <w:bottom w:val="none" w:sz="0" w:space="0" w:color="auto"/>
        <w:right w:val="none" w:sz="0" w:space="0" w:color="auto"/>
      </w:divBdr>
    </w:div>
    <w:div w:id="796948869">
      <w:bodyDiv w:val="1"/>
      <w:marLeft w:val="0"/>
      <w:marRight w:val="0"/>
      <w:marTop w:val="0"/>
      <w:marBottom w:val="0"/>
      <w:divBdr>
        <w:top w:val="none" w:sz="0" w:space="0" w:color="auto"/>
        <w:left w:val="none" w:sz="0" w:space="0" w:color="auto"/>
        <w:bottom w:val="none" w:sz="0" w:space="0" w:color="auto"/>
        <w:right w:val="none" w:sz="0" w:space="0" w:color="auto"/>
      </w:divBdr>
      <w:divsChild>
        <w:div w:id="1607274553">
          <w:marLeft w:val="0"/>
          <w:marRight w:val="0"/>
          <w:marTop w:val="0"/>
          <w:marBottom w:val="0"/>
          <w:divBdr>
            <w:top w:val="none" w:sz="0" w:space="0" w:color="auto"/>
            <w:left w:val="none" w:sz="0" w:space="0" w:color="auto"/>
            <w:bottom w:val="none" w:sz="0" w:space="0" w:color="auto"/>
            <w:right w:val="none" w:sz="0" w:space="0" w:color="auto"/>
          </w:divBdr>
        </w:div>
        <w:div w:id="1610503738">
          <w:marLeft w:val="0"/>
          <w:marRight w:val="0"/>
          <w:marTop w:val="0"/>
          <w:marBottom w:val="0"/>
          <w:divBdr>
            <w:top w:val="none" w:sz="0" w:space="0" w:color="auto"/>
            <w:left w:val="none" w:sz="0" w:space="0" w:color="auto"/>
            <w:bottom w:val="none" w:sz="0" w:space="0" w:color="auto"/>
            <w:right w:val="none" w:sz="0" w:space="0" w:color="auto"/>
          </w:divBdr>
        </w:div>
        <w:div w:id="371541810">
          <w:marLeft w:val="0"/>
          <w:marRight w:val="0"/>
          <w:marTop w:val="0"/>
          <w:marBottom w:val="0"/>
          <w:divBdr>
            <w:top w:val="none" w:sz="0" w:space="0" w:color="auto"/>
            <w:left w:val="none" w:sz="0" w:space="0" w:color="auto"/>
            <w:bottom w:val="none" w:sz="0" w:space="0" w:color="auto"/>
            <w:right w:val="none" w:sz="0" w:space="0" w:color="auto"/>
          </w:divBdr>
        </w:div>
        <w:div w:id="1963076484">
          <w:marLeft w:val="0"/>
          <w:marRight w:val="0"/>
          <w:marTop w:val="0"/>
          <w:marBottom w:val="0"/>
          <w:divBdr>
            <w:top w:val="none" w:sz="0" w:space="0" w:color="auto"/>
            <w:left w:val="none" w:sz="0" w:space="0" w:color="auto"/>
            <w:bottom w:val="none" w:sz="0" w:space="0" w:color="auto"/>
            <w:right w:val="none" w:sz="0" w:space="0" w:color="auto"/>
          </w:divBdr>
        </w:div>
        <w:div w:id="230776825">
          <w:marLeft w:val="0"/>
          <w:marRight w:val="0"/>
          <w:marTop w:val="0"/>
          <w:marBottom w:val="0"/>
          <w:divBdr>
            <w:top w:val="none" w:sz="0" w:space="0" w:color="auto"/>
            <w:left w:val="none" w:sz="0" w:space="0" w:color="auto"/>
            <w:bottom w:val="none" w:sz="0" w:space="0" w:color="auto"/>
            <w:right w:val="none" w:sz="0" w:space="0" w:color="auto"/>
          </w:divBdr>
        </w:div>
        <w:div w:id="1781797918">
          <w:marLeft w:val="0"/>
          <w:marRight w:val="0"/>
          <w:marTop w:val="0"/>
          <w:marBottom w:val="0"/>
          <w:divBdr>
            <w:top w:val="none" w:sz="0" w:space="0" w:color="auto"/>
            <w:left w:val="none" w:sz="0" w:space="0" w:color="auto"/>
            <w:bottom w:val="none" w:sz="0" w:space="0" w:color="auto"/>
            <w:right w:val="none" w:sz="0" w:space="0" w:color="auto"/>
          </w:divBdr>
        </w:div>
        <w:div w:id="1526095325">
          <w:marLeft w:val="0"/>
          <w:marRight w:val="0"/>
          <w:marTop w:val="0"/>
          <w:marBottom w:val="0"/>
          <w:divBdr>
            <w:top w:val="none" w:sz="0" w:space="0" w:color="auto"/>
            <w:left w:val="none" w:sz="0" w:space="0" w:color="auto"/>
            <w:bottom w:val="none" w:sz="0" w:space="0" w:color="auto"/>
            <w:right w:val="none" w:sz="0" w:space="0" w:color="auto"/>
          </w:divBdr>
        </w:div>
        <w:div w:id="479809384">
          <w:marLeft w:val="0"/>
          <w:marRight w:val="0"/>
          <w:marTop w:val="0"/>
          <w:marBottom w:val="0"/>
          <w:divBdr>
            <w:top w:val="none" w:sz="0" w:space="0" w:color="auto"/>
            <w:left w:val="none" w:sz="0" w:space="0" w:color="auto"/>
            <w:bottom w:val="none" w:sz="0" w:space="0" w:color="auto"/>
            <w:right w:val="none" w:sz="0" w:space="0" w:color="auto"/>
          </w:divBdr>
        </w:div>
        <w:div w:id="1862625251">
          <w:marLeft w:val="0"/>
          <w:marRight w:val="0"/>
          <w:marTop w:val="0"/>
          <w:marBottom w:val="0"/>
          <w:divBdr>
            <w:top w:val="none" w:sz="0" w:space="0" w:color="auto"/>
            <w:left w:val="none" w:sz="0" w:space="0" w:color="auto"/>
            <w:bottom w:val="none" w:sz="0" w:space="0" w:color="auto"/>
            <w:right w:val="none" w:sz="0" w:space="0" w:color="auto"/>
          </w:divBdr>
        </w:div>
        <w:div w:id="678852941">
          <w:marLeft w:val="0"/>
          <w:marRight w:val="0"/>
          <w:marTop w:val="0"/>
          <w:marBottom w:val="0"/>
          <w:divBdr>
            <w:top w:val="none" w:sz="0" w:space="0" w:color="auto"/>
            <w:left w:val="none" w:sz="0" w:space="0" w:color="auto"/>
            <w:bottom w:val="none" w:sz="0" w:space="0" w:color="auto"/>
            <w:right w:val="none" w:sz="0" w:space="0" w:color="auto"/>
          </w:divBdr>
          <w:divsChild>
            <w:div w:id="1223907272">
              <w:marLeft w:val="-75"/>
              <w:marRight w:val="0"/>
              <w:marTop w:val="30"/>
              <w:marBottom w:val="30"/>
              <w:divBdr>
                <w:top w:val="none" w:sz="0" w:space="0" w:color="auto"/>
                <w:left w:val="none" w:sz="0" w:space="0" w:color="auto"/>
                <w:bottom w:val="none" w:sz="0" w:space="0" w:color="auto"/>
                <w:right w:val="none" w:sz="0" w:space="0" w:color="auto"/>
              </w:divBdr>
              <w:divsChild>
                <w:div w:id="1433622661">
                  <w:marLeft w:val="0"/>
                  <w:marRight w:val="0"/>
                  <w:marTop w:val="0"/>
                  <w:marBottom w:val="0"/>
                  <w:divBdr>
                    <w:top w:val="none" w:sz="0" w:space="0" w:color="auto"/>
                    <w:left w:val="none" w:sz="0" w:space="0" w:color="auto"/>
                    <w:bottom w:val="none" w:sz="0" w:space="0" w:color="auto"/>
                    <w:right w:val="none" w:sz="0" w:space="0" w:color="auto"/>
                  </w:divBdr>
                  <w:divsChild>
                    <w:div w:id="338511722">
                      <w:marLeft w:val="0"/>
                      <w:marRight w:val="0"/>
                      <w:marTop w:val="0"/>
                      <w:marBottom w:val="0"/>
                      <w:divBdr>
                        <w:top w:val="none" w:sz="0" w:space="0" w:color="auto"/>
                        <w:left w:val="none" w:sz="0" w:space="0" w:color="auto"/>
                        <w:bottom w:val="none" w:sz="0" w:space="0" w:color="auto"/>
                        <w:right w:val="none" w:sz="0" w:space="0" w:color="auto"/>
                      </w:divBdr>
                    </w:div>
                  </w:divsChild>
                </w:div>
                <w:div w:id="1953512799">
                  <w:marLeft w:val="0"/>
                  <w:marRight w:val="0"/>
                  <w:marTop w:val="0"/>
                  <w:marBottom w:val="0"/>
                  <w:divBdr>
                    <w:top w:val="none" w:sz="0" w:space="0" w:color="auto"/>
                    <w:left w:val="none" w:sz="0" w:space="0" w:color="auto"/>
                    <w:bottom w:val="none" w:sz="0" w:space="0" w:color="auto"/>
                    <w:right w:val="none" w:sz="0" w:space="0" w:color="auto"/>
                  </w:divBdr>
                  <w:divsChild>
                    <w:div w:id="92097487">
                      <w:marLeft w:val="0"/>
                      <w:marRight w:val="0"/>
                      <w:marTop w:val="0"/>
                      <w:marBottom w:val="0"/>
                      <w:divBdr>
                        <w:top w:val="none" w:sz="0" w:space="0" w:color="auto"/>
                        <w:left w:val="none" w:sz="0" w:space="0" w:color="auto"/>
                        <w:bottom w:val="none" w:sz="0" w:space="0" w:color="auto"/>
                        <w:right w:val="none" w:sz="0" w:space="0" w:color="auto"/>
                      </w:divBdr>
                    </w:div>
                  </w:divsChild>
                </w:div>
                <w:div w:id="901520636">
                  <w:marLeft w:val="0"/>
                  <w:marRight w:val="0"/>
                  <w:marTop w:val="0"/>
                  <w:marBottom w:val="0"/>
                  <w:divBdr>
                    <w:top w:val="none" w:sz="0" w:space="0" w:color="auto"/>
                    <w:left w:val="none" w:sz="0" w:space="0" w:color="auto"/>
                    <w:bottom w:val="none" w:sz="0" w:space="0" w:color="auto"/>
                    <w:right w:val="none" w:sz="0" w:space="0" w:color="auto"/>
                  </w:divBdr>
                  <w:divsChild>
                    <w:div w:id="1932466729">
                      <w:marLeft w:val="0"/>
                      <w:marRight w:val="0"/>
                      <w:marTop w:val="0"/>
                      <w:marBottom w:val="0"/>
                      <w:divBdr>
                        <w:top w:val="none" w:sz="0" w:space="0" w:color="auto"/>
                        <w:left w:val="none" w:sz="0" w:space="0" w:color="auto"/>
                        <w:bottom w:val="none" w:sz="0" w:space="0" w:color="auto"/>
                        <w:right w:val="none" w:sz="0" w:space="0" w:color="auto"/>
                      </w:divBdr>
                    </w:div>
                    <w:div w:id="915554717">
                      <w:marLeft w:val="0"/>
                      <w:marRight w:val="0"/>
                      <w:marTop w:val="0"/>
                      <w:marBottom w:val="0"/>
                      <w:divBdr>
                        <w:top w:val="none" w:sz="0" w:space="0" w:color="auto"/>
                        <w:left w:val="none" w:sz="0" w:space="0" w:color="auto"/>
                        <w:bottom w:val="none" w:sz="0" w:space="0" w:color="auto"/>
                        <w:right w:val="none" w:sz="0" w:space="0" w:color="auto"/>
                      </w:divBdr>
                    </w:div>
                  </w:divsChild>
                </w:div>
                <w:div w:id="421537450">
                  <w:marLeft w:val="0"/>
                  <w:marRight w:val="0"/>
                  <w:marTop w:val="0"/>
                  <w:marBottom w:val="0"/>
                  <w:divBdr>
                    <w:top w:val="none" w:sz="0" w:space="0" w:color="auto"/>
                    <w:left w:val="none" w:sz="0" w:space="0" w:color="auto"/>
                    <w:bottom w:val="none" w:sz="0" w:space="0" w:color="auto"/>
                    <w:right w:val="none" w:sz="0" w:space="0" w:color="auto"/>
                  </w:divBdr>
                  <w:divsChild>
                    <w:div w:id="156724716">
                      <w:marLeft w:val="0"/>
                      <w:marRight w:val="0"/>
                      <w:marTop w:val="0"/>
                      <w:marBottom w:val="0"/>
                      <w:divBdr>
                        <w:top w:val="none" w:sz="0" w:space="0" w:color="auto"/>
                        <w:left w:val="none" w:sz="0" w:space="0" w:color="auto"/>
                        <w:bottom w:val="none" w:sz="0" w:space="0" w:color="auto"/>
                        <w:right w:val="none" w:sz="0" w:space="0" w:color="auto"/>
                      </w:divBdr>
                    </w:div>
                  </w:divsChild>
                </w:div>
                <w:div w:id="860630737">
                  <w:marLeft w:val="0"/>
                  <w:marRight w:val="0"/>
                  <w:marTop w:val="0"/>
                  <w:marBottom w:val="0"/>
                  <w:divBdr>
                    <w:top w:val="none" w:sz="0" w:space="0" w:color="auto"/>
                    <w:left w:val="none" w:sz="0" w:space="0" w:color="auto"/>
                    <w:bottom w:val="none" w:sz="0" w:space="0" w:color="auto"/>
                    <w:right w:val="none" w:sz="0" w:space="0" w:color="auto"/>
                  </w:divBdr>
                  <w:divsChild>
                    <w:div w:id="1840348977">
                      <w:marLeft w:val="0"/>
                      <w:marRight w:val="0"/>
                      <w:marTop w:val="0"/>
                      <w:marBottom w:val="0"/>
                      <w:divBdr>
                        <w:top w:val="none" w:sz="0" w:space="0" w:color="auto"/>
                        <w:left w:val="none" w:sz="0" w:space="0" w:color="auto"/>
                        <w:bottom w:val="none" w:sz="0" w:space="0" w:color="auto"/>
                        <w:right w:val="none" w:sz="0" w:space="0" w:color="auto"/>
                      </w:divBdr>
                    </w:div>
                  </w:divsChild>
                </w:div>
                <w:div w:id="476728950">
                  <w:marLeft w:val="0"/>
                  <w:marRight w:val="0"/>
                  <w:marTop w:val="0"/>
                  <w:marBottom w:val="0"/>
                  <w:divBdr>
                    <w:top w:val="none" w:sz="0" w:space="0" w:color="auto"/>
                    <w:left w:val="none" w:sz="0" w:space="0" w:color="auto"/>
                    <w:bottom w:val="none" w:sz="0" w:space="0" w:color="auto"/>
                    <w:right w:val="none" w:sz="0" w:space="0" w:color="auto"/>
                  </w:divBdr>
                  <w:divsChild>
                    <w:div w:id="399408217">
                      <w:marLeft w:val="0"/>
                      <w:marRight w:val="0"/>
                      <w:marTop w:val="0"/>
                      <w:marBottom w:val="0"/>
                      <w:divBdr>
                        <w:top w:val="none" w:sz="0" w:space="0" w:color="auto"/>
                        <w:left w:val="none" w:sz="0" w:space="0" w:color="auto"/>
                        <w:bottom w:val="none" w:sz="0" w:space="0" w:color="auto"/>
                        <w:right w:val="none" w:sz="0" w:space="0" w:color="auto"/>
                      </w:divBdr>
                    </w:div>
                  </w:divsChild>
                </w:div>
                <w:div w:id="813589">
                  <w:marLeft w:val="0"/>
                  <w:marRight w:val="0"/>
                  <w:marTop w:val="0"/>
                  <w:marBottom w:val="0"/>
                  <w:divBdr>
                    <w:top w:val="none" w:sz="0" w:space="0" w:color="auto"/>
                    <w:left w:val="none" w:sz="0" w:space="0" w:color="auto"/>
                    <w:bottom w:val="none" w:sz="0" w:space="0" w:color="auto"/>
                    <w:right w:val="none" w:sz="0" w:space="0" w:color="auto"/>
                  </w:divBdr>
                  <w:divsChild>
                    <w:div w:id="548880005">
                      <w:marLeft w:val="0"/>
                      <w:marRight w:val="0"/>
                      <w:marTop w:val="0"/>
                      <w:marBottom w:val="0"/>
                      <w:divBdr>
                        <w:top w:val="none" w:sz="0" w:space="0" w:color="auto"/>
                        <w:left w:val="none" w:sz="0" w:space="0" w:color="auto"/>
                        <w:bottom w:val="none" w:sz="0" w:space="0" w:color="auto"/>
                        <w:right w:val="none" w:sz="0" w:space="0" w:color="auto"/>
                      </w:divBdr>
                    </w:div>
                  </w:divsChild>
                </w:div>
                <w:div w:id="694305190">
                  <w:marLeft w:val="0"/>
                  <w:marRight w:val="0"/>
                  <w:marTop w:val="0"/>
                  <w:marBottom w:val="0"/>
                  <w:divBdr>
                    <w:top w:val="none" w:sz="0" w:space="0" w:color="auto"/>
                    <w:left w:val="none" w:sz="0" w:space="0" w:color="auto"/>
                    <w:bottom w:val="none" w:sz="0" w:space="0" w:color="auto"/>
                    <w:right w:val="none" w:sz="0" w:space="0" w:color="auto"/>
                  </w:divBdr>
                  <w:divsChild>
                    <w:div w:id="1582829370">
                      <w:marLeft w:val="0"/>
                      <w:marRight w:val="0"/>
                      <w:marTop w:val="0"/>
                      <w:marBottom w:val="0"/>
                      <w:divBdr>
                        <w:top w:val="none" w:sz="0" w:space="0" w:color="auto"/>
                        <w:left w:val="none" w:sz="0" w:space="0" w:color="auto"/>
                        <w:bottom w:val="none" w:sz="0" w:space="0" w:color="auto"/>
                        <w:right w:val="none" w:sz="0" w:space="0" w:color="auto"/>
                      </w:divBdr>
                    </w:div>
                  </w:divsChild>
                </w:div>
                <w:div w:id="2067681464">
                  <w:marLeft w:val="0"/>
                  <w:marRight w:val="0"/>
                  <w:marTop w:val="0"/>
                  <w:marBottom w:val="0"/>
                  <w:divBdr>
                    <w:top w:val="none" w:sz="0" w:space="0" w:color="auto"/>
                    <w:left w:val="none" w:sz="0" w:space="0" w:color="auto"/>
                    <w:bottom w:val="none" w:sz="0" w:space="0" w:color="auto"/>
                    <w:right w:val="none" w:sz="0" w:space="0" w:color="auto"/>
                  </w:divBdr>
                  <w:divsChild>
                    <w:div w:id="146168001">
                      <w:marLeft w:val="0"/>
                      <w:marRight w:val="0"/>
                      <w:marTop w:val="0"/>
                      <w:marBottom w:val="0"/>
                      <w:divBdr>
                        <w:top w:val="none" w:sz="0" w:space="0" w:color="auto"/>
                        <w:left w:val="none" w:sz="0" w:space="0" w:color="auto"/>
                        <w:bottom w:val="none" w:sz="0" w:space="0" w:color="auto"/>
                        <w:right w:val="none" w:sz="0" w:space="0" w:color="auto"/>
                      </w:divBdr>
                    </w:div>
                  </w:divsChild>
                </w:div>
                <w:div w:id="1319654330">
                  <w:marLeft w:val="0"/>
                  <w:marRight w:val="0"/>
                  <w:marTop w:val="0"/>
                  <w:marBottom w:val="0"/>
                  <w:divBdr>
                    <w:top w:val="none" w:sz="0" w:space="0" w:color="auto"/>
                    <w:left w:val="none" w:sz="0" w:space="0" w:color="auto"/>
                    <w:bottom w:val="none" w:sz="0" w:space="0" w:color="auto"/>
                    <w:right w:val="none" w:sz="0" w:space="0" w:color="auto"/>
                  </w:divBdr>
                  <w:divsChild>
                    <w:div w:id="994142100">
                      <w:marLeft w:val="0"/>
                      <w:marRight w:val="0"/>
                      <w:marTop w:val="0"/>
                      <w:marBottom w:val="0"/>
                      <w:divBdr>
                        <w:top w:val="none" w:sz="0" w:space="0" w:color="auto"/>
                        <w:left w:val="none" w:sz="0" w:space="0" w:color="auto"/>
                        <w:bottom w:val="none" w:sz="0" w:space="0" w:color="auto"/>
                        <w:right w:val="none" w:sz="0" w:space="0" w:color="auto"/>
                      </w:divBdr>
                    </w:div>
                  </w:divsChild>
                </w:div>
                <w:div w:id="1089544476">
                  <w:marLeft w:val="0"/>
                  <w:marRight w:val="0"/>
                  <w:marTop w:val="0"/>
                  <w:marBottom w:val="0"/>
                  <w:divBdr>
                    <w:top w:val="none" w:sz="0" w:space="0" w:color="auto"/>
                    <w:left w:val="none" w:sz="0" w:space="0" w:color="auto"/>
                    <w:bottom w:val="none" w:sz="0" w:space="0" w:color="auto"/>
                    <w:right w:val="none" w:sz="0" w:space="0" w:color="auto"/>
                  </w:divBdr>
                  <w:divsChild>
                    <w:div w:id="812140130">
                      <w:marLeft w:val="0"/>
                      <w:marRight w:val="0"/>
                      <w:marTop w:val="0"/>
                      <w:marBottom w:val="0"/>
                      <w:divBdr>
                        <w:top w:val="none" w:sz="0" w:space="0" w:color="auto"/>
                        <w:left w:val="none" w:sz="0" w:space="0" w:color="auto"/>
                        <w:bottom w:val="none" w:sz="0" w:space="0" w:color="auto"/>
                        <w:right w:val="none" w:sz="0" w:space="0" w:color="auto"/>
                      </w:divBdr>
                    </w:div>
                    <w:div w:id="1131363100">
                      <w:marLeft w:val="0"/>
                      <w:marRight w:val="0"/>
                      <w:marTop w:val="0"/>
                      <w:marBottom w:val="0"/>
                      <w:divBdr>
                        <w:top w:val="none" w:sz="0" w:space="0" w:color="auto"/>
                        <w:left w:val="none" w:sz="0" w:space="0" w:color="auto"/>
                        <w:bottom w:val="none" w:sz="0" w:space="0" w:color="auto"/>
                        <w:right w:val="none" w:sz="0" w:space="0" w:color="auto"/>
                      </w:divBdr>
                    </w:div>
                  </w:divsChild>
                </w:div>
                <w:div w:id="1473207192">
                  <w:marLeft w:val="0"/>
                  <w:marRight w:val="0"/>
                  <w:marTop w:val="0"/>
                  <w:marBottom w:val="0"/>
                  <w:divBdr>
                    <w:top w:val="none" w:sz="0" w:space="0" w:color="auto"/>
                    <w:left w:val="none" w:sz="0" w:space="0" w:color="auto"/>
                    <w:bottom w:val="none" w:sz="0" w:space="0" w:color="auto"/>
                    <w:right w:val="none" w:sz="0" w:space="0" w:color="auto"/>
                  </w:divBdr>
                  <w:divsChild>
                    <w:div w:id="947933212">
                      <w:marLeft w:val="0"/>
                      <w:marRight w:val="0"/>
                      <w:marTop w:val="0"/>
                      <w:marBottom w:val="0"/>
                      <w:divBdr>
                        <w:top w:val="none" w:sz="0" w:space="0" w:color="auto"/>
                        <w:left w:val="none" w:sz="0" w:space="0" w:color="auto"/>
                        <w:bottom w:val="none" w:sz="0" w:space="0" w:color="auto"/>
                        <w:right w:val="none" w:sz="0" w:space="0" w:color="auto"/>
                      </w:divBdr>
                    </w:div>
                  </w:divsChild>
                </w:div>
                <w:div w:id="936525237">
                  <w:marLeft w:val="0"/>
                  <w:marRight w:val="0"/>
                  <w:marTop w:val="0"/>
                  <w:marBottom w:val="0"/>
                  <w:divBdr>
                    <w:top w:val="none" w:sz="0" w:space="0" w:color="auto"/>
                    <w:left w:val="none" w:sz="0" w:space="0" w:color="auto"/>
                    <w:bottom w:val="none" w:sz="0" w:space="0" w:color="auto"/>
                    <w:right w:val="none" w:sz="0" w:space="0" w:color="auto"/>
                  </w:divBdr>
                  <w:divsChild>
                    <w:div w:id="162933711">
                      <w:marLeft w:val="0"/>
                      <w:marRight w:val="0"/>
                      <w:marTop w:val="0"/>
                      <w:marBottom w:val="0"/>
                      <w:divBdr>
                        <w:top w:val="none" w:sz="0" w:space="0" w:color="auto"/>
                        <w:left w:val="none" w:sz="0" w:space="0" w:color="auto"/>
                        <w:bottom w:val="none" w:sz="0" w:space="0" w:color="auto"/>
                        <w:right w:val="none" w:sz="0" w:space="0" w:color="auto"/>
                      </w:divBdr>
                    </w:div>
                  </w:divsChild>
                </w:div>
                <w:div w:id="1910075664">
                  <w:marLeft w:val="0"/>
                  <w:marRight w:val="0"/>
                  <w:marTop w:val="0"/>
                  <w:marBottom w:val="0"/>
                  <w:divBdr>
                    <w:top w:val="none" w:sz="0" w:space="0" w:color="auto"/>
                    <w:left w:val="none" w:sz="0" w:space="0" w:color="auto"/>
                    <w:bottom w:val="none" w:sz="0" w:space="0" w:color="auto"/>
                    <w:right w:val="none" w:sz="0" w:space="0" w:color="auto"/>
                  </w:divBdr>
                  <w:divsChild>
                    <w:div w:id="17225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922">
          <w:marLeft w:val="0"/>
          <w:marRight w:val="0"/>
          <w:marTop w:val="0"/>
          <w:marBottom w:val="0"/>
          <w:divBdr>
            <w:top w:val="none" w:sz="0" w:space="0" w:color="auto"/>
            <w:left w:val="none" w:sz="0" w:space="0" w:color="auto"/>
            <w:bottom w:val="none" w:sz="0" w:space="0" w:color="auto"/>
            <w:right w:val="none" w:sz="0" w:space="0" w:color="auto"/>
          </w:divBdr>
        </w:div>
        <w:div w:id="58335296">
          <w:marLeft w:val="0"/>
          <w:marRight w:val="0"/>
          <w:marTop w:val="0"/>
          <w:marBottom w:val="0"/>
          <w:divBdr>
            <w:top w:val="none" w:sz="0" w:space="0" w:color="auto"/>
            <w:left w:val="none" w:sz="0" w:space="0" w:color="auto"/>
            <w:bottom w:val="none" w:sz="0" w:space="0" w:color="auto"/>
            <w:right w:val="none" w:sz="0" w:space="0" w:color="auto"/>
          </w:divBdr>
        </w:div>
        <w:div w:id="1108542873">
          <w:marLeft w:val="0"/>
          <w:marRight w:val="0"/>
          <w:marTop w:val="0"/>
          <w:marBottom w:val="0"/>
          <w:divBdr>
            <w:top w:val="none" w:sz="0" w:space="0" w:color="auto"/>
            <w:left w:val="none" w:sz="0" w:space="0" w:color="auto"/>
            <w:bottom w:val="none" w:sz="0" w:space="0" w:color="auto"/>
            <w:right w:val="none" w:sz="0" w:space="0" w:color="auto"/>
          </w:divBdr>
        </w:div>
        <w:div w:id="724373898">
          <w:marLeft w:val="0"/>
          <w:marRight w:val="0"/>
          <w:marTop w:val="0"/>
          <w:marBottom w:val="0"/>
          <w:divBdr>
            <w:top w:val="none" w:sz="0" w:space="0" w:color="auto"/>
            <w:left w:val="none" w:sz="0" w:space="0" w:color="auto"/>
            <w:bottom w:val="none" w:sz="0" w:space="0" w:color="auto"/>
            <w:right w:val="none" w:sz="0" w:space="0" w:color="auto"/>
          </w:divBdr>
          <w:divsChild>
            <w:div w:id="246230474">
              <w:marLeft w:val="-75"/>
              <w:marRight w:val="0"/>
              <w:marTop w:val="30"/>
              <w:marBottom w:val="30"/>
              <w:divBdr>
                <w:top w:val="none" w:sz="0" w:space="0" w:color="auto"/>
                <w:left w:val="none" w:sz="0" w:space="0" w:color="auto"/>
                <w:bottom w:val="none" w:sz="0" w:space="0" w:color="auto"/>
                <w:right w:val="none" w:sz="0" w:space="0" w:color="auto"/>
              </w:divBdr>
              <w:divsChild>
                <w:div w:id="784034183">
                  <w:marLeft w:val="0"/>
                  <w:marRight w:val="0"/>
                  <w:marTop w:val="0"/>
                  <w:marBottom w:val="0"/>
                  <w:divBdr>
                    <w:top w:val="none" w:sz="0" w:space="0" w:color="auto"/>
                    <w:left w:val="none" w:sz="0" w:space="0" w:color="auto"/>
                    <w:bottom w:val="none" w:sz="0" w:space="0" w:color="auto"/>
                    <w:right w:val="none" w:sz="0" w:space="0" w:color="auto"/>
                  </w:divBdr>
                  <w:divsChild>
                    <w:div w:id="994525730">
                      <w:marLeft w:val="0"/>
                      <w:marRight w:val="0"/>
                      <w:marTop w:val="0"/>
                      <w:marBottom w:val="0"/>
                      <w:divBdr>
                        <w:top w:val="none" w:sz="0" w:space="0" w:color="auto"/>
                        <w:left w:val="none" w:sz="0" w:space="0" w:color="auto"/>
                        <w:bottom w:val="none" w:sz="0" w:space="0" w:color="auto"/>
                        <w:right w:val="none" w:sz="0" w:space="0" w:color="auto"/>
                      </w:divBdr>
                    </w:div>
                  </w:divsChild>
                </w:div>
                <w:div w:id="1376008290">
                  <w:marLeft w:val="0"/>
                  <w:marRight w:val="0"/>
                  <w:marTop w:val="0"/>
                  <w:marBottom w:val="0"/>
                  <w:divBdr>
                    <w:top w:val="none" w:sz="0" w:space="0" w:color="auto"/>
                    <w:left w:val="none" w:sz="0" w:space="0" w:color="auto"/>
                    <w:bottom w:val="none" w:sz="0" w:space="0" w:color="auto"/>
                    <w:right w:val="none" w:sz="0" w:space="0" w:color="auto"/>
                  </w:divBdr>
                  <w:divsChild>
                    <w:div w:id="120535923">
                      <w:marLeft w:val="0"/>
                      <w:marRight w:val="0"/>
                      <w:marTop w:val="0"/>
                      <w:marBottom w:val="0"/>
                      <w:divBdr>
                        <w:top w:val="none" w:sz="0" w:space="0" w:color="auto"/>
                        <w:left w:val="none" w:sz="0" w:space="0" w:color="auto"/>
                        <w:bottom w:val="none" w:sz="0" w:space="0" w:color="auto"/>
                        <w:right w:val="none" w:sz="0" w:space="0" w:color="auto"/>
                      </w:divBdr>
                    </w:div>
                  </w:divsChild>
                </w:div>
                <w:div w:id="1937783835">
                  <w:marLeft w:val="0"/>
                  <w:marRight w:val="0"/>
                  <w:marTop w:val="0"/>
                  <w:marBottom w:val="0"/>
                  <w:divBdr>
                    <w:top w:val="none" w:sz="0" w:space="0" w:color="auto"/>
                    <w:left w:val="none" w:sz="0" w:space="0" w:color="auto"/>
                    <w:bottom w:val="none" w:sz="0" w:space="0" w:color="auto"/>
                    <w:right w:val="none" w:sz="0" w:space="0" w:color="auto"/>
                  </w:divBdr>
                  <w:divsChild>
                    <w:div w:id="438765725">
                      <w:marLeft w:val="0"/>
                      <w:marRight w:val="0"/>
                      <w:marTop w:val="0"/>
                      <w:marBottom w:val="0"/>
                      <w:divBdr>
                        <w:top w:val="none" w:sz="0" w:space="0" w:color="auto"/>
                        <w:left w:val="none" w:sz="0" w:space="0" w:color="auto"/>
                        <w:bottom w:val="none" w:sz="0" w:space="0" w:color="auto"/>
                        <w:right w:val="none" w:sz="0" w:space="0" w:color="auto"/>
                      </w:divBdr>
                    </w:div>
                  </w:divsChild>
                </w:div>
                <w:div w:id="997465239">
                  <w:marLeft w:val="0"/>
                  <w:marRight w:val="0"/>
                  <w:marTop w:val="0"/>
                  <w:marBottom w:val="0"/>
                  <w:divBdr>
                    <w:top w:val="none" w:sz="0" w:space="0" w:color="auto"/>
                    <w:left w:val="none" w:sz="0" w:space="0" w:color="auto"/>
                    <w:bottom w:val="none" w:sz="0" w:space="0" w:color="auto"/>
                    <w:right w:val="none" w:sz="0" w:space="0" w:color="auto"/>
                  </w:divBdr>
                  <w:divsChild>
                    <w:div w:id="1755281668">
                      <w:marLeft w:val="0"/>
                      <w:marRight w:val="0"/>
                      <w:marTop w:val="0"/>
                      <w:marBottom w:val="0"/>
                      <w:divBdr>
                        <w:top w:val="none" w:sz="0" w:space="0" w:color="auto"/>
                        <w:left w:val="none" w:sz="0" w:space="0" w:color="auto"/>
                        <w:bottom w:val="none" w:sz="0" w:space="0" w:color="auto"/>
                        <w:right w:val="none" w:sz="0" w:space="0" w:color="auto"/>
                      </w:divBdr>
                    </w:div>
                  </w:divsChild>
                </w:div>
                <w:div w:id="620696940">
                  <w:marLeft w:val="0"/>
                  <w:marRight w:val="0"/>
                  <w:marTop w:val="0"/>
                  <w:marBottom w:val="0"/>
                  <w:divBdr>
                    <w:top w:val="none" w:sz="0" w:space="0" w:color="auto"/>
                    <w:left w:val="none" w:sz="0" w:space="0" w:color="auto"/>
                    <w:bottom w:val="none" w:sz="0" w:space="0" w:color="auto"/>
                    <w:right w:val="none" w:sz="0" w:space="0" w:color="auto"/>
                  </w:divBdr>
                  <w:divsChild>
                    <w:div w:id="1252352278">
                      <w:marLeft w:val="0"/>
                      <w:marRight w:val="0"/>
                      <w:marTop w:val="0"/>
                      <w:marBottom w:val="0"/>
                      <w:divBdr>
                        <w:top w:val="none" w:sz="0" w:space="0" w:color="auto"/>
                        <w:left w:val="none" w:sz="0" w:space="0" w:color="auto"/>
                        <w:bottom w:val="none" w:sz="0" w:space="0" w:color="auto"/>
                        <w:right w:val="none" w:sz="0" w:space="0" w:color="auto"/>
                      </w:divBdr>
                    </w:div>
                  </w:divsChild>
                </w:div>
                <w:div w:id="626274519">
                  <w:marLeft w:val="0"/>
                  <w:marRight w:val="0"/>
                  <w:marTop w:val="0"/>
                  <w:marBottom w:val="0"/>
                  <w:divBdr>
                    <w:top w:val="none" w:sz="0" w:space="0" w:color="auto"/>
                    <w:left w:val="none" w:sz="0" w:space="0" w:color="auto"/>
                    <w:bottom w:val="none" w:sz="0" w:space="0" w:color="auto"/>
                    <w:right w:val="none" w:sz="0" w:space="0" w:color="auto"/>
                  </w:divBdr>
                  <w:divsChild>
                    <w:div w:id="1766002456">
                      <w:marLeft w:val="0"/>
                      <w:marRight w:val="0"/>
                      <w:marTop w:val="0"/>
                      <w:marBottom w:val="0"/>
                      <w:divBdr>
                        <w:top w:val="none" w:sz="0" w:space="0" w:color="auto"/>
                        <w:left w:val="none" w:sz="0" w:space="0" w:color="auto"/>
                        <w:bottom w:val="none" w:sz="0" w:space="0" w:color="auto"/>
                        <w:right w:val="none" w:sz="0" w:space="0" w:color="auto"/>
                      </w:divBdr>
                    </w:div>
                  </w:divsChild>
                </w:div>
                <w:div w:id="20136074">
                  <w:marLeft w:val="0"/>
                  <w:marRight w:val="0"/>
                  <w:marTop w:val="0"/>
                  <w:marBottom w:val="0"/>
                  <w:divBdr>
                    <w:top w:val="none" w:sz="0" w:space="0" w:color="auto"/>
                    <w:left w:val="none" w:sz="0" w:space="0" w:color="auto"/>
                    <w:bottom w:val="none" w:sz="0" w:space="0" w:color="auto"/>
                    <w:right w:val="none" w:sz="0" w:space="0" w:color="auto"/>
                  </w:divBdr>
                  <w:divsChild>
                    <w:div w:id="1118913901">
                      <w:marLeft w:val="0"/>
                      <w:marRight w:val="0"/>
                      <w:marTop w:val="0"/>
                      <w:marBottom w:val="0"/>
                      <w:divBdr>
                        <w:top w:val="none" w:sz="0" w:space="0" w:color="auto"/>
                        <w:left w:val="none" w:sz="0" w:space="0" w:color="auto"/>
                        <w:bottom w:val="none" w:sz="0" w:space="0" w:color="auto"/>
                        <w:right w:val="none" w:sz="0" w:space="0" w:color="auto"/>
                      </w:divBdr>
                    </w:div>
                  </w:divsChild>
                </w:div>
                <w:div w:id="1428964153">
                  <w:marLeft w:val="0"/>
                  <w:marRight w:val="0"/>
                  <w:marTop w:val="0"/>
                  <w:marBottom w:val="0"/>
                  <w:divBdr>
                    <w:top w:val="none" w:sz="0" w:space="0" w:color="auto"/>
                    <w:left w:val="none" w:sz="0" w:space="0" w:color="auto"/>
                    <w:bottom w:val="none" w:sz="0" w:space="0" w:color="auto"/>
                    <w:right w:val="none" w:sz="0" w:space="0" w:color="auto"/>
                  </w:divBdr>
                  <w:divsChild>
                    <w:div w:id="224491175">
                      <w:marLeft w:val="0"/>
                      <w:marRight w:val="0"/>
                      <w:marTop w:val="0"/>
                      <w:marBottom w:val="0"/>
                      <w:divBdr>
                        <w:top w:val="none" w:sz="0" w:space="0" w:color="auto"/>
                        <w:left w:val="none" w:sz="0" w:space="0" w:color="auto"/>
                        <w:bottom w:val="none" w:sz="0" w:space="0" w:color="auto"/>
                        <w:right w:val="none" w:sz="0" w:space="0" w:color="auto"/>
                      </w:divBdr>
                    </w:div>
                    <w:div w:id="106318612">
                      <w:marLeft w:val="0"/>
                      <w:marRight w:val="0"/>
                      <w:marTop w:val="0"/>
                      <w:marBottom w:val="0"/>
                      <w:divBdr>
                        <w:top w:val="none" w:sz="0" w:space="0" w:color="auto"/>
                        <w:left w:val="none" w:sz="0" w:space="0" w:color="auto"/>
                        <w:bottom w:val="none" w:sz="0" w:space="0" w:color="auto"/>
                        <w:right w:val="none" w:sz="0" w:space="0" w:color="auto"/>
                      </w:divBdr>
                    </w:div>
                  </w:divsChild>
                </w:div>
                <w:div w:id="2045861026">
                  <w:marLeft w:val="0"/>
                  <w:marRight w:val="0"/>
                  <w:marTop w:val="0"/>
                  <w:marBottom w:val="0"/>
                  <w:divBdr>
                    <w:top w:val="none" w:sz="0" w:space="0" w:color="auto"/>
                    <w:left w:val="none" w:sz="0" w:space="0" w:color="auto"/>
                    <w:bottom w:val="none" w:sz="0" w:space="0" w:color="auto"/>
                    <w:right w:val="none" w:sz="0" w:space="0" w:color="auto"/>
                  </w:divBdr>
                  <w:divsChild>
                    <w:div w:id="200364231">
                      <w:marLeft w:val="0"/>
                      <w:marRight w:val="0"/>
                      <w:marTop w:val="0"/>
                      <w:marBottom w:val="0"/>
                      <w:divBdr>
                        <w:top w:val="none" w:sz="0" w:space="0" w:color="auto"/>
                        <w:left w:val="none" w:sz="0" w:space="0" w:color="auto"/>
                        <w:bottom w:val="none" w:sz="0" w:space="0" w:color="auto"/>
                        <w:right w:val="none" w:sz="0" w:space="0" w:color="auto"/>
                      </w:divBdr>
                    </w:div>
                  </w:divsChild>
                </w:div>
                <w:div w:id="11495128">
                  <w:marLeft w:val="0"/>
                  <w:marRight w:val="0"/>
                  <w:marTop w:val="0"/>
                  <w:marBottom w:val="0"/>
                  <w:divBdr>
                    <w:top w:val="none" w:sz="0" w:space="0" w:color="auto"/>
                    <w:left w:val="none" w:sz="0" w:space="0" w:color="auto"/>
                    <w:bottom w:val="none" w:sz="0" w:space="0" w:color="auto"/>
                    <w:right w:val="none" w:sz="0" w:space="0" w:color="auto"/>
                  </w:divBdr>
                  <w:divsChild>
                    <w:div w:id="1283685575">
                      <w:marLeft w:val="0"/>
                      <w:marRight w:val="0"/>
                      <w:marTop w:val="0"/>
                      <w:marBottom w:val="0"/>
                      <w:divBdr>
                        <w:top w:val="none" w:sz="0" w:space="0" w:color="auto"/>
                        <w:left w:val="none" w:sz="0" w:space="0" w:color="auto"/>
                        <w:bottom w:val="none" w:sz="0" w:space="0" w:color="auto"/>
                        <w:right w:val="none" w:sz="0" w:space="0" w:color="auto"/>
                      </w:divBdr>
                    </w:div>
                  </w:divsChild>
                </w:div>
                <w:div w:id="734206226">
                  <w:marLeft w:val="0"/>
                  <w:marRight w:val="0"/>
                  <w:marTop w:val="0"/>
                  <w:marBottom w:val="0"/>
                  <w:divBdr>
                    <w:top w:val="none" w:sz="0" w:space="0" w:color="auto"/>
                    <w:left w:val="none" w:sz="0" w:space="0" w:color="auto"/>
                    <w:bottom w:val="none" w:sz="0" w:space="0" w:color="auto"/>
                    <w:right w:val="none" w:sz="0" w:space="0" w:color="auto"/>
                  </w:divBdr>
                  <w:divsChild>
                    <w:div w:id="2215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48316">
          <w:marLeft w:val="0"/>
          <w:marRight w:val="0"/>
          <w:marTop w:val="0"/>
          <w:marBottom w:val="0"/>
          <w:divBdr>
            <w:top w:val="none" w:sz="0" w:space="0" w:color="auto"/>
            <w:left w:val="none" w:sz="0" w:space="0" w:color="auto"/>
            <w:bottom w:val="none" w:sz="0" w:space="0" w:color="auto"/>
            <w:right w:val="none" w:sz="0" w:space="0" w:color="auto"/>
          </w:divBdr>
        </w:div>
        <w:div w:id="994451289">
          <w:marLeft w:val="0"/>
          <w:marRight w:val="0"/>
          <w:marTop w:val="0"/>
          <w:marBottom w:val="0"/>
          <w:divBdr>
            <w:top w:val="none" w:sz="0" w:space="0" w:color="auto"/>
            <w:left w:val="none" w:sz="0" w:space="0" w:color="auto"/>
            <w:bottom w:val="none" w:sz="0" w:space="0" w:color="auto"/>
            <w:right w:val="none" w:sz="0" w:space="0" w:color="auto"/>
          </w:divBdr>
        </w:div>
        <w:div w:id="673187082">
          <w:marLeft w:val="0"/>
          <w:marRight w:val="0"/>
          <w:marTop w:val="0"/>
          <w:marBottom w:val="0"/>
          <w:divBdr>
            <w:top w:val="none" w:sz="0" w:space="0" w:color="auto"/>
            <w:left w:val="none" w:sz="0" w:space="0" w:color="auto"/>
            <w:bottom w:val="none" w:sz="0" w:space="0" w:color="auto"/>
            <w:right w:val="none" w:sz="0" w:space="0" w:color="auto"/>
          </w:divBdr>
        </w:div>
        <w:div w:id="1584602824">
          <w:marLeft w:val="0"/>
          <w:marRight w:val="0"/>
          <w:marTop w:val="0"/>
          <w:marBottom w:val="0"/>
          <w:divBdr>
            <w:top w:val="none" w:sz="0" w:space="0" w:color="auto"/>
            <w:left w:val="none" w:sz="0" w:space="0" w:color="auto"/>
            <w:bottom w:val="none" w:sz="0" w:space="0" w:color="auto"/>
            <w:right w:val="none" w:sz="0" w:space="0" w:color="auto"/>
          </w:divBdr>
        </w:div>
        <w:div w:id="1644459989">
          <w:marLeft w:val="0"/>
          <w:marRight w:val="0"/>
          <w:marTop w:val="0"/>
          <w:marBottom w:val="0"/>
          <w:divBdr>
            <w:top w:val="none" w:sz="0" w:space="0" w:color="auto"/>
            <w:left w:val="none" w:sz="0" w:space="0" w:color="auto"/>
            <w:bottom w:val="none" w:sz="0" w:space="0" w:color="auto"/>
            <w:right w:val="none" w:sz="0" w:space="0" w:color="auto"/>
          </w:divBdr>
        </w:div>
        <w:div w:id="1284314357">
          <w:marLeft w:val="0"/>
          <w:marRight w:val="0"/>
          <w:marTop w:val="0"/>
          <w:marBottom w:val="0"/>
          <w:divBdr>
            <w:top w:val="none" w:sz="0" w:space="0" w:color="auto"/>
            <w:left w:val="none" w:sz="0" w:space="0" w:color="auto"/>
            <w:bottom w:val="none" w:sz="0" w:space="0" w:color="auto"/>
            <w:right w:val="none" w:sz="0" w:space="0" w:color="auto"/>
          </w:divBdr>
        </w:div>
        <w:div w:id="434062696">
          <w:marLeft w:val="0"/>
          <w:marRight w:val="0"/>
          <w:marTop w:val="0"/>
          <w:marBottom w:val="0"/>
          <w:divBdr>
            <w:top w:val="none" w:sz="0" w:space="0" w:color="auto"/>
            <w:left w:val="none" w:sz="0" w:space="0" w:color="auto"/>
            <w:bottom w:val="none" w:sz="0" w:space="0" w:color="auto"/>
            <w:right w:val="none" w:sz="0" w:space="0" w:color="auto"/>
          </w:divBdr>
        </w:div>
        <w:div w:id="1127167783">
          <w:marLeft w:val="0"/>
          <w:marRight w:val="0"/>
          <w:marTop w:val="0"/>
          <w:marBottom w:val="0"/>
          <w:divBdr>
            <w:top w:val="none" w:sz="0" w:space="0" w:color="auto"/>
            <w:left w:val="none" w:sz="0" w:space="0" w:color="auto"/>
            <w:bottom w:val="none" w:sz="0" w:space="0" w:color="auto"/>
            <w:right w:val="none" w:sz="0" w:space="0" w:color="auto"/>
          </w:divBdr>
        </w:div>
        <w:div w:id="1966766269">
          <w:marLeft w:val="0"/>
          <w:marRight w:val="0"/>
          <w:marTop w:val="0"/>
          <w:marBottom w:val="0"/>
          <w:divBdr>
            <w:top w:val="none" w:sz="0" w:space="0" w:color="auto"/>
            <w:left w:val="none" w:sz="0" w:space="0" w:color="auto"/>
            <w:bottom w:val="none" w:sz="0" w:space="0" w:color="auto"/>
            <w:right w:val="none" w:sz="0" w:space="0" w:color="auto"/>
          </w:divBdr>
        </w:div>
        <w:div w:id="314532767">
          <w:marLeft w:val="0"/>
          <w:marRight w:val="0"/>
          <w:marTop w:val="0"/>
          <w:marBottom w:val="0"/>
          <w:divBdr>
            <w:top w:val="none" w:sz="0" w:space="0" w:color="auto"/>
            <w:left w:val="none" w:sz="0" w:space="0" w:color="auto"/>
            <w:bottom w:val="none" w:sz="0" w:space="0" w:color="auto"/>
            <w:right w:val="none" w:sz="0" w:space="0" w:color="auto"/>
          </w:divBdr>
        </w:div>
        <w:div w:id="1909999555">
          <w:marLeft w:val="0"/>
          <w:marRight w:val="0"/>
          <w:marTop w:val="0"/>
          <w:marBottom w:val="0"/>
          <w:divBdr>
            <w:top w:val="none" w:sz="0" w:space="0" w:color="auto"/>
            <w:left w:val="none" w:sz="0" w:space="0" w:color="auto"/>
            <w:bottom w:val="none" w:sz="0" w:space="0" w:color="auto"/>
            <w:right w:val="none" w:sz="0" w:space="0" w:color="auto"/>
          </w:divBdr>
        </w:div>
        <w:div w:id="831606969">
          <w:marLeft w:val="0"/>
          <w:marRight w:val="0"/>
          <w:marTop w:val="0"/>
          <w:marBottom w:val="0"/>
          <w:divBdr>
            <w:top w:val="none" w:sz="0" w:space="0" w:color="auto"/>
            <w:left w:val="none" w:sz="0" w:space="0" w:color="auto"/>
            <w:bottom w:val="none" w:sz="0" w:space="0" w:color="auto"/>
            <w:right w:val="none" w:sz="0" w:space="0" w:color="auto"/>
          </w:divBdr>
        </w:div>
        <w:div w:id="1720545833">
          <w:marLeft w:val="0"/>
          <w:marRight w:val="0"/>
          <w:marTop w:val="0"/>
          <w:marBottom w:val="0"/>
          <w:divBdr>
            <w:top w:val="none" w:sz="0" w:space="0" w:color="auto"/>
            <w:left w:val="none" w:sz="0" w:space="0" w:color="auto"/>
            <w:bottom w:val="none" w:sz="0" w:space="0" w:color="auto"/>
            <w:right w:val="none" w:sz="0" w:space="0" w:color="auto"/>
          </w:divBdr>
        </w:div>
        <w:div w:id="645203198">
          <w:marLeft w:val="0"/>
          <w:marRight w:val="0"/>
          <w:marTop w:val="0"/>
          <w:marBottom w:val="0"/>
          <w:divBdr>
            <w:top w:val="none" w:sz="0" w:space="0" w:color="auto"/>
            <w:left w:val="none" w:sz="0" w:space="0" w:color="auto"/>
            <w:bottom w:val="none" w:sz="0" w:space="0" w:color="auto"/>
            <w:right w:val="none" w:sz="0" w:space="0" w:color="auto"/>
          </w:divBdr>
        </w:div>
        <w:div w:id="2063208890">
          <w:marLeft w:val="0"/>
          <w:marRight w:val="0"/>
          <w:marTop w:val="0"/>
          <w:marBottom w:val="0"/>
          <w:divBdr>
            <w:top w:val="none" w:sz="0" w:space="0" w:color="auto"/>
            <w:left w:val="none" w:sz="0" w:space="0" w:color="auto"/>
            <w:bottom w:val="none" w:sz="0" w:space="0" w:color="auto"/>
            <w:right w:val="none" w:sz="0" w:space="0" w:color="auto"/>
          </w:divBdr>
        </w:div>
        <w:div w:id="704066969">
          <w:marLeft w:val="0"/>
          <w:marRight w:val="0"/>
          <w:marTop w:val="0"/>
          <w:marBottom w:val="0"/>
          <w:divBdr>
            <w:top w:val="none" w:sz="0" w:space="0" w:color="auto"/>
            <w:left w:val="none" w:sz="0" w:space="0" w:color="auto"/>
            <w:bottom w:val="none" w:sz="0" w:space="0" w:color="auto"/>
            <w:right w:val="none" w:sz="0" w:space="0" w:color="auto"/>
          </w:divBdr>
        </w:div>
        <w:div w:id="929241518">
          <w:marLeft w:val="0"/>
          <w:marRight w:val="0"/>
          <w:marTop w:val="0"/>
          <w:marBottom w:val="0"/>
          <w:divBdr>
            <w:top w:val="none" w:sz="0" w:space="0" w:color="auto"/>
            <w:left w:val="none" w:sz="0" w:space="0" w:color="auto"/>
            <w:bottom w:val="none" w:sz="0" w:space="0" w:color="auto"/>
            <w:right w:val="none" w:sz="0" w:space="0" w:color="auto"/>
          </w:divBdr>
        </w:div>
        <w:div w:id="1245846532">
          <w:marLeft w:val="0"/>
          <w:marRight w:val="0"/>
          <w:marTop w:val="0"/>
          <w:marBottom w:val="0"/>
          <w:divBdr>
            <w:top w:val="none" w:sz="0" w:space="0" w:color="auto"/>
            <w:left w:val="none" w:sz="0" w:space="0" w:color="auto"/>
            <w:bottom w:val="none" w:sz="0" w:space="0" w:color="auto"/>
            <w:right w:val="none" w:sz="0" w:space="0" w:color="auto"/>
          </w:divBdr>
        </w:div>
        <w:div w:id="1587690089">
          <w:marLeft w:val="0"/>
          <w:marRight w:val="0"/>
          <w:marTop w:val="0"/>
          <w:marBottom w:val="0"/>
          <w:divBdr>
            <w:top w:val="none" w:sz="0" w:space="0" w:color="auto"/>
            <w:left w:val="none" w:sz="0" w:space="0" w:color="auto"/>
            <w:bottom w:val="none" w:sz="0" w:space="0" w:color="auto"/>
            <w:right w:val="none" w:sz="0" w:space="0" w:color="auto"/>
          </w:divBdr>
        </w:div>
        <w:div w:id="1824195017">
          <w:marLeft w:val="0"/>
          <w:marRight w:val="0"/>
          <w:marTop w:val="0"/>
          <w:marBottom w:val="0"/>
          <w:divBdr>
            <w:top w:val="none" w:sz="0" w:space="0" w:color="auto"/>
            <w:left w:val="none" w:sz="0" w:space="0" w:color="auto"/>
            <w:bottom w:val="none" w:sz="0" w:space="0" w:color="auto"/>
            <w:right w:val="none" w:sz="0" w:space="0" w:color="auto"/>
          </w:divBdr>
        </w:div>
        <w:div w:id="182019528">
          <w:marLeft w:val="0"/>
          <w:marRight w:val="0"/>
          <w:marTop w:val="0"/>
          <w:marBottom w:val="0"/>
          <w:divBdr>
            <w:top w:val="none" w:sz="0" w:space="0" w:color="auto"/>
            <w:left w:val="none" w:sz="0" w:space="0" w:color="auto"/>
            <w:bottom w:val="none" w:sz="0" w:space="0" w:color="auto"/>
            <w:right w:val="none" w:sz="0" w:space="0" w:color="auto"/>
          </w:divBdr>
        </w:div>
        <w:div w:id="1240940137">
          <w:marLeft w:val="0"/>
          <w:marRight w:val="0"/>
          <w:marTop w:val="0"/>
          <w:marBottom w:val="0"/>
          <w:divBdr>
            <w:top w:val="none" w:sz="0" w:space="0" w:color="auto"/>
            <w:left w:val="none" w:sz="0" w:space="0" w:color="auto"/>
            <w:bottom w:val="none" w:sz="0" w:space="0" w:color="auto"/>
            <w:right w:val="none" w:sz="0" w:space="0" w:color="auto"/>
          </w:divBdr>
        </w:div>
        <w:div w:id="1396589623">
          <w:marLeft w:val="0"/>
          <w:marRight w:val="0"/>
          <w:marTop w:val="0"/>
          <w:marBottom w:val="0"/>
          <w:divBdr>
            <w:top w:val="none" w:sz="0" w:space="0" w:color="auto"/>
            <w:left w:val="none" w:sz="0" w:space="0" w:color="auto"/>
            <w:bottom w:val="none" w:sz="0" w:space="0" w:color="auto"/>
            <w:right w:val="none" w:sz="0" w:space="0" w:color="auto"/>
          </w:divBdr>
        </w:div>
        <w:div w:id="264075820">
          <w:marLeft w:val="0"/>
          <w:marRight w:val="0"/>
          <w:marTop w:val="0"/>
          <w:marBottom w:val="0"/>
          <w:divBdr>
            <w:top w:val="none" w:sz="0" w:space="0" w:color="auto"/>
            <w:left w:val="none" w:sz="0" w:space="0" w:color="auto"/>
            <w:bottom w:val="none" w:sz="0" w:space="0" w:color="auto"/>
            <w:right w:val="none" w:sz="0" w:space="0" w:color="auto"/>
          </w:divBdr>
        </w:div>
        <w:div w:id="230963778">
          <w:marLeft w:val="0"/>
          <w:marRight w:val="0"/>
          <w:marTop w:val="0"/>
          <w:marBottom w:val="0"/>
          <w:divBdr>
            <w:top w:val="none" w:sz="0" w:space="0" w:color="auto"/>
            <w:left w:val="none" w:sz="0" w:space="0" w:color="auto"/>
            <w:bottom w:val="none" w:sz="0" w:space="0" w:color="auto"/>
            <w:right w:val="none" w:sz="0" w:space="0" w:color="auto"/>
          </w:divBdr>
        </w:div>
        <w:div w:id="494033372">
          <w:marLeft w:val="0"/>
          <w:marRight w:val="0"/>
          <w:marTop w:val="0"/>
          <w:marBottom w:val="0"/>
          <w:divBdr>
            <w:top w:val="none" w:sz="0" w:space="0" w:color="auto"/>
            <w:left w:val="none" w:sz="0" w:space="0" w:color="auto"/>
            <w:bottom w:val="none" w:sz="0" w:space="0" w:color="auto"/>
            <w:right w:val="none" w:sz="0" w:space="0" w:color="auto"/>
          </w:divBdr>
        </w:div>
        <w:div w:id="1963923630">
          <w:marLeft w:val="0"/>
          <w:marRight w:val="0"/>
          <w:marTop w:val="0"/>
          <w:marBottom w:val="0"/>
          <w:divBdr>
            <w:top w:val="none" w:sz="0" w:space="0" w:color="auto"/>
            <w:left w:val="none" w:sz="0" w:space="0" w:color="auto"/>
            <w:bottom w:val="none" w:sz="0" w:space="0" w:color="auto"/>
            <w:right w:val="none" w:sz="0" w:space="0" w:color="auto"/>
          </w:divBdr>
        </w:div>
        <w:div w:id="1491025507">
          <w:marLeft w:val="0"/>
          <w:marRight w:val="0"/>
          <w:marTop w:val="0"/>
          <w:marBottom w:val="0"/>
          <w:divBdr>
            <w:top w:val="none" w:sz="0" w:space="0" w:color="auto"/>
            <w:left w:val="none" w:sz="0" w:space="0" w:color="auto"/>
            <w:bottom w:val="none" w:sz="0" w:space="0" w:color="auto"/>
            <w:right w:val="none" w:sz="0" w:space="0" w:color="auto"/>
          </w:divBdr>
        </w:div>
        <w:div w:id="1952131765">
          <w:marLeft w:val="0"/>
          <w:marRight w:val="0"/>
          <w:marTop w:val="0"/>
          <w:marBottom w:val="0"/>
          <w:divBdr>
            <w:top w:val="none" w:sz="0" w:space="0" w:color="auto"/>
            <w:left w:val="none" w:sz="0" w:space="0" w:color="auto"/>
            <w:bottom w:val="none" w:sz="0" w:space="0" w:color="auto"/>
            <w:right w:val="none" w:sz="0" w:space="0" w:color="auto"/>
          </w:divBdr>
        </w:div>
        <w:div w:id="2093433068">
          <w:marLeft w:val="0"/>
          <w:marRight w:val="0"/>
          <w:marTop w:val="0"/>
          <w:marBottom w:val="0"/>
          <w:divBdr>
            <w:top w:val="none" w:sz="0" w:space="0" w:color="auto"/>
            <w:left w:val="none" w:sz="0" w:space="0" w:color="auto"/>
            <w:bottom w:val="none" w:sz="0" w:space="0" w:color="auto"/>
            <w:right w:val="none" w:sz="0" w:space="0" w:color="auto"/>
          </w:divBdr>
        </w:div>
        <w:div w:id="1257982821">
          <w:marLeft w:val="0"/>
          <w:marRight w:val="0"/>
          <w:marTop w:val="0"/>
          <w:marBottom w:val="0"/>
          <w:divBdr>
            <w:top w:val="none" w:sz="0" w:space="0" w:color="auto"/>
            <w:left w:val="none" w:sz="0" w:space="0" w:color="auto"/>
            <w:bottom w:val="none" w:sz="0" w:space="0" w:color="auto"/>
            <w:right w:val="none" w:sz="0" w:space="0" w:color="auto"/>
          </w:divBdr>
        </w:div>
        <w:div w:id="83652111">
          <w:marLeft w:val="0"/>
          <w:marRight w:val="0"/>
          <w:marTop w:val="0"/>
          <w:marBottom w:val="0"/>
          <w:divBdr>
            <w:top w:val="none" w:sz="0" w:space="0" w:color="auto"/>
            <w:left w:val="none" w:sz="0" w:space="0" w:color="auto"/>
            <w:bottom w:val="none" w:sz="0" w:space="0" w:color="auto"/>
            <w:right w:val="none" w:sz="0" w:space="0" w:color="auto"/>
          </w:divBdr>
        </w:div>
        <w:div w:id="1850678640">
          <w:marLeft w:val="0"/>
          <w:marRight w:val="0"/>
          <w:marTop w:val="0"/>
          <w:marBottom w:val="0"/>
          <w:divBdr>
            <w:top w:val="none" w:sz="0" w:space="0" w:color="auto"/>
            <w:left w:val="none" w:sz="0" w:space="0" w:color="auto"/>
            <w:bottom w:val="none" w:sz="0" w:space="0" w:color="auto"/>
            <w:right w:val="none" w:sz="0" w:space="0" w:color="auto"/>
          </w:divBdr>
        </w:div>
        <w:div w:id="1906262371">
          <w:marLeft w:val="0"/>
          <w:marRight w:val="0"/>
          <w:marTop w:val="0"/>
          <w:marBottom w:val="0"/>
          <w:divBdr>
            <w:top w:val="none" w:sz="0" w:space="0" w:color="auto"/>
            <w:left w:val="none" w:sz="0" w:space="0" w:color="auto"/>
            <w:bottom w:val="none" w:sz="0" w:space="0" w:color="auto"/>
            <w:right w:val="none" w:sz="0" w:space="0" w:color="auto"/>
          </w:divBdr>
        </w:div>
        <w:div w:id="227766469">
          <w:marLeft w:val="0"/>
          <w:marRight w:val="0"/>
          <w:marTop w:val="0"/>
          <w:marBottom w:val="0"/>
          <w:divBdr>
            <w:top w:val="none" w:sz="0" w:space="0" w:color="auto"/>
            <w:left w:val="none" w:sz="0" w:space="0" w:color="auto"/>
            <w:bottom w:val="none" w:sz="0" w:space="0" w:color="auto"/>
            <w:right w:val="none" w:sz="0" w:space="0" w:color="auto"/>
          </w:divBdr>
        </w:div>
        <w:div w:id="1475567533">
          <w:marLeft w:val="0"/>
          <w:marRight w:val="0"/>
          <w:marTop w:val="0"/>
          <w:marBottom w:val="0"/>
          <w:divBdr>
            <w:top w:val="none" w:sz="0" w:space="0" w:color="auto"/>
            <w:left w:val="none" w:sz="0" w:space="0" w:color="auto"/>
            <w:bottom w:val="none" w:sz="0" w:space="0" w:color="auto"/>
            <w:right w:val="none" w:sz="0" w:space="0" w:color="auto"/>
          </w:divBdr>
        </w:div>
        <w:div w:id="388723942">
          <w:marLeft w:val="0"/>
          <w:marRight w:val="0"/>
          <w:marTop w:val="0"/>
          <w:marBottom w:val="0"/>
          <w:divBdr>
            <w:top w:val="none" w:sz="0" w:space="0" w:color="auto"/>
            <w:left w:val="none" w:sz="0" w:space="0" w:color="auto"/>
            <w:bottom w:val="none" w:sz="0" w:space="0" w:color="auto"/>
            <w:right w:val="none" w:sz="0" w:space="0" w:color="auto"/>
          </w:divBdr>
        </w:div>
        <w:div w:id="942805175">
          <w:marLeft w:val="0"/>
          <w:marRight w:val="0"/>
          <w:marTop w:val="0"/>
          <w:marBottom w:val="0"/>
          <w:divBdr>
            <w:top w:val="none" w:sz="0" w:space="0" w:color="auto"/>
            <w:left w:val="none" w:sz="0" w:space="0" w:color="auto"/>
            <w:bottom w:val="none" w:sz="0" w:space="0" w:color="auto"/>
            <w:right w:val="none" w:sz="0" w:space="0" w:color="auto"/>
          </w:divBdr>
        </w:div>
        <w:div w:id="1366254186">
          <w:marLeft w:val="0"/>
          <w:marRight w:val="0"/>
          <w:marTop w:val="0"/>
          <w:marBottom w:val="0"/>
          <w:divBdr>
            <w:top w:val="none" w:sz="0" w:space="0" w:color="auto"/>
            <w:left w:val="none" w:sz="0" w:space="0" w:color="auto"/>
            <w:bottom w:val="none" w:sz="0" w:space="0" w:color="auto"/>
            <w:right w:val="none" w:sz="0" w:space="0" w:color="auto"/>
          </w:divBdr>
        </w:div>
        <w:div w:id="392235156">
          <w:marLeft w:val="0"/>
          <w:marRight w:val="0"/>
          <w:marTop w:val="0"/>
          <w:marBottom w:val="0"/>
          <w:divBdr>
            <w:top w:val="none" w:sz="0" w:space="0" w:color="auto"/>
            <w:left w:val="none" w:sz="0" w:space="0" w:color="auto"/>
            <w:bottom w:val="none" w:sz="0" w:space="0" w:color="auto"/>
            <w:right w:val="none" w:sz="0" w:space="0" w:color="auto"/>
          </w:divBdr>
        </w:div>
      </w:divsChild>
    </w:div>
    <w:div w:id="904099347">
      <w:bodyDiv w:val="1"/>
      <w:marLeft w:val="0"/>
      <w:marRight w:val="0"/>
      <w:marTop w:val="0"/>
      <w:marBottom w:val="0"/>
      <w:divBdr>
        <w:top w:val="none" w:sz="0" w:space="0" w:color="auto"/>
        <w:left w:val="none" w:sz="0" w:space="0" w:color="auto"/>
        <w:bottom w:val="none" w:sz="0" w:space="0" w:color="auto"/>
        <w:right w:val="none" w:sz="0" w:space="0" w:color="auto"/>
      </w:divBdr>
    </w:div>
    <w:div w:id="906501919">
      <w:bodyDiv w:val="1"/>
      <w:marLeft w:val="0"/>
      <w:marRight w:val="0"/>
      <w:marTop w:val="0"/>
      <w:marBottom w:val="0"/>
      <w:divBdr>
        <w:top w:val="none" w:sz="0" w:space="0" w:color="auto"/>
        <w:left w:val="none" w:sz="0" w:space="0" w:color="auto"/>
        <w:bottom w:val="none" w:sz="0" w:space="0" w:color="auto"/>
        <w:right w:val="none" w:sz="0" w:space="0" w:color="auto"/>
      </w:divBdr>
      <w:divsChild>
        <w:div w:id="227886819">
          <w:marLeft w:val="0"/>
          <w:marRight w:val="0"/>
          <w:marTop w:val="0"/>
          <w:marBottom w:val="0"/>
          <w:divBdr>
            <w:top w:val="none" w:sz="0" w:space="0" w:color="auto"/>
            <w:left w:val="none" w:sz="0" w:space="0" w:color="auto"/>
            <w:bottom w:val="none" w:sz="0" w:space="0" w:color="auto"/>
            <w:right w:val="none" w:sz="0" w:space="0" w:color="auto"/>
          </w:divBdr>
        </w:div>
        <w:div w:id="112988641">
          <w:marLeft w:val="0"/>
          <w:marRight w:val="0"/>
          <w:marTop w:val="0"/>
          <w:marBottom w:val="0"/>
          <w:divBdr>
            <w:top w:val="none" w:sz="0" w:space="0" w:color="auto"/>
            <w:left w:val="none" w:sz="0" w:space="0" w:color="auto"/>
            <w:bottom w:val="none" w:sz="0" w:space="0" w:color="auto"/>
            <w:right w:val="none" w:sz="0" w:space="0" w:color="auto"/>
          </w:divBdr>
        </w:div>
        <w:div w:id="1923250277">
          <w:marLeft w:val="0"/>
          <w:marRight w:val="0"/>
          <w:marTop w:val="0"/>
          <w:marBottom w:val="0"/>
          <w:divBdr>
            <w:top w:val="none" w:sz="0" w:space="0" w:color="auto"/>
            <w:left w:val="none" w:sz="0" w:space="0" w:color="auto"/>
            <w:bottom w:val="none" w:sz="0" w:space="0" w:color="auto"/>
            <w:right w:val="none" w:sz="0" w:space="0" w:color="auto"/>
          </w:divBdr>
        </w:div>
        <w:div w:id="1768841974">
          <w:marLeft w:val="0"/>
          <w:marRight w:val="0"/>
          <w:marTop w:val="0"/>
          <w:marBottom w:val="0"/>
          <w:divBdr>
            <w:top w:val="none" w:sz="0" w:space="0" w:color="auto"/>
            <w:left w:val="none" w:sz="0" w:space="0" w:color="auto"/>
            <w:bottom w:val="none" w:sz="0" w:space="0" w:color="auto"/>
            <w:right w:val="none" w:sz="0" w:space="0" w:color="auto"/>
          </w:divBdr>
        </w:div>
        <w:div w:id="530580253">
          <w:marLeft w:val="0"/>
          <w:marRight w:val="0"/>
          <w:marTop w:val="0"/>
          <w:marBottom w:val="0"/>
          <w:divBdr>
            <w:top w:val="none" w:sz="0" w:space="0" w:color="auto"/>
            <w:left w:val="none" w:sz="0" w:space="0" w:color="auto"/>
            <w:bottom w:val="none" w:sz="0" w:space="0" w:color="auto"/>
            <w:right w:val="none" w:sz="0" w:space="0" w:color="auto"/>
          </w:divBdr>
        </w:div>
        <w:div w:id="2142189907">
          <w:marLeft w:val="0"/>
          <w:marRight w:val="0"/>
          <w:marTop w:val="0"/>
          <w:marBottom w:val="0"/>
          <w:divBdr>
            <w:top w:val="none" w:sz="0" w:space="0" w:color="auto"/>
            <w:left w:val="none" w:sz="0" w:space="0" w:color="auto"/>
            <w:bottom w:val="none" w:sz="0" w:space="0" w:color="auto"/>
            <w:right w:val="none" w:sz="0" w:space="0" w:color="auto"/>
          </w:divBdr>
        </w:div>
        <w:div w:id="1260485097">
          <w:marLeft w:val="0"/>
          <w:marRight w:val="0"/>
          <w:marTop w:val="0"/>
          <w:marBottom w:val="0"/>
          <w:divBdr>
            <w:top w:val="none" w:sz="0" w:space="0" w:color="auto"/>
            <w:left w:val="none" w:sz="0" w:space="0" w:color="auto"/>
            <w:bottom w:val="none" w:sz="0" w:space="0" w:color="auto"/>
            <w:right w:val="none" w:sz="0" w:space="0" w:color="auto"/>
          </w:divBdr>
        </w:div>
        <w:div w:id="355155536">
          <w:marLeft w:val="0"/>
          <w:marRight w:val="0"/>
          <w:marTop w:val="0"/>
          <w:marBottom w:val="0"/>
          <w:divBdr>
            <w:top w:val="none" w:sz="0" w:space="0" w:color="auto"/>
            <w:left w:val="none" w:sz="0" w:space="0" w:color="auto"/>
            <w:bottom w:val="none" w:sz="0" w:space="0" w:color="auto"/>
            <w:right w:val="none" w:sz="0" w:space="0" w:color="auto"/>
          </w:divBdr>
        </w:div>
        <w:div w:id="694572828">
          <w:marLeft w:val="0"/>
          <w:marRight w:val="0"/>
          <w:marTop w:val="0"/>
          <w:marBottom w:val="0"/>
          <w:divBdr>
            <w:top w:val="none" w:sz="0" w:space="0" w:color="auto"/>
            <w:left w:val="none" w:sz="0" w:space="0" w:color="auto"/>
            <w:bottom w:val="none" w:sz="0" w:space="0" w:color="auto"/>
            <w:right w:val="none" w:sz="0" w:space="0" w:color="auto"/>
          </w:divBdr>
        </w:div>
        <w:div w:id="657458693">
          <w:marLeft w:val="0"/>
          <w:marRight w:val="0"/>
          <w:marTop w:val="0"/>
          <w:marBottom w:val="0"/>
          <w:divBdr>
            <w:top w:val="none" w:sz="0" w:space="0" w:color="auto"/>
            <w:left w:val="none" w:sz="0" w:space="0" w:color="auto"/>
            <w:bottom w:val="none" w:sz="0" w:space="0" w:color="auto"/>
            <w:right w:val="none" w:sz="0" w:space="0" w:color="auto"/>
          </w:divBdr>
          <w:divsChild>
            <w:div w:id="355009704">
              <w:marLeft w:val="-75"/>
              <w:marRight w:val="0"/>
              <w:marTop w:val="30"/>
              <w:marBottom w:val="30"/>
              <w:divBdr>
                <w:top w:val="none" w:sz="0" w:space="0" w:color="auto"/>
                <w:left w:val="none" w:sz="0" w:space="0" w:color="auto"/>
                <w:bottom w:val="none" w:sz="0" w:space="0" w:color="auto"/>
                <w:right w:val="none" w:sz="0" w:space="0" w:color="auto"/>
              </w:divBdr>
              <w:divsChild>
                <w:div w:id="299845748">
                  <w:marLeft w:val="0"/>
                  <w:marRight w:val="0"/>
                  <w:marTop w:val="0"/>
                  <w:marBottom w:val="0"/>
                  <w:divBdr>
                    <w:top w:val="none" w:sz="0" w:space="0" w:color="auto"/>
                    <w:left w:val="none" w:sz="0" w:space="0" w:color="auto"/>
                    <w:bottom w:val="none" w:sz="0" w:space="0" w:color="auto"/>
                    <w:right w:val="none" w:sz="0" w:space="0" w:color="auto"/>
                  </w:divBdr>
                  <w:divsChild>
                    <w:div w:id="1881937245">
                      <w:marLeft w:val="0"/>
                      <w:marRight w:val="0"/>
                      <w:marTop w:val="0"/>
                      <w:marBottom w:val="0"/>
                      <w:divBdr>
                        <w:top w:val="none" w:sz="0" w:space="0" w:color="auto"/>
                        <w:left w:val="none" w:sz="0" w:space="0" w:color="auto"/>
                        <w:bottom w:val="none" w:sz="0" w:space="0" w:color="auto"/>
                        <w:right w:val="none" w:sz="0" w:space="0" w:color="auto"/>
                      </w:divBdr>
                    </w:div>
                  </w:divsChild>
                </w:div>
                <w:div w:id="422993023">
                  <w:marLeft w:val="0"/>
                  <w:marRight w:val="0"/>
                  <w:marTop w:val="0"/>
                  <w:marBottom w:val="0"/>
                  <w:divBdr>
                    <w:top w:val="none" w:sz="0" w:space="0" w:color="auto"/>
                    <w:left w:val="none" w:sz="0" w:space="0" w:color="auto"/>
                    <w:bottom w:val="none" w:sz="0" w:space="0" w:color="auto"/>
                    <w:right w:val="none" w:sz="0" w:space="0" w:color="auto"/>
                  </w:divBdr>
                  <w:divsChild>
                    <w:div w:id="843594073">
                      <w:marLeft w:val="0"/>
                      <w:marRight w:val="0"/>
                      <w:marTop w:val="0"/>
                      <w:marBottom w:val="0"/>
                      <w:divBdr>
                        <w:top w:val="none" w:sz="0" w:space="0" w:color="auto"/>
                        <w:left w:val="none" w:sz="0" w:space="0" w:color="auto"/>
                        <w:bottom w:val="none" w:sz="0" w:space="0" w:color="auto"/>
                        <w:right w:val="none" w:sz="0" w:space="0" w:color="auto"/>
                      </w:divBdr>
                    </w:div>
                  </w:divsChild>
                </w:div>
                <w:div w:id="1487091017">
                  <w:marLeft w:val="0"/>
                  <w:marRight w:val="0"/>
                  <w:marTop w:val="0"/>
                  <w:marBottom w:val="0"/>
                  <w:divBdr>
                    <w:top w:val="none" w:sz="0" w:space="0" w:color="auto"/>
                    <w:left w:val="none" w:sz="0" w:space="0" w:color="auto"/>
                    <w:bottom w:val="none" w:sz="0" w:space="0" w:color="auto"/>
                    <w:right w:val="none" w:sz="0" w:space="0" w:color="auto"/>
                  </w:divBdr>
                  <w:divsChild>
                    <w:div w:id="404106169">
                      <w:marLeft w:val="0"/>
                      <w:marRight w:val="0"/>
                      <w:marTop w:val="0"/>
                      <w:marBottom w:val="0"/>
                      <w:divBdr>
                        <w:top w:val="none" w:sz="0" w:space="0" w:color="auto"/>
                        <w:left w:val="none" w:sz="0" w:space="0" w:color="auto"/>
                        <w:bottom w:val="none" w:sz="0" w:space="0" w:color="auto"/>
                        <w:right w:val="none" w:sz="0" w:space="0" w:color="auto"/>
                      </w:divBdr>
                    </w:div>
                    <w:div w:id="1595892351">
                      <w:marLeft w:val="0"/>
                      <w:marRight w:val="0"/>
                      <w:marTop w:val="0"/>
                      <w:marBottom w:val="0"/>
                      <w:divBdr>
                        <w:top w:val="none" w:sz="0" w:space="0" w:color="auto"/>
                        <w:left w:val="none" w:sz="0" w:space="0" w:color="auto"/>
                        <w:bottom w:val="none" w:sz="0" w:space="0" w:color="auto"/>
                        <w:right w:val="none" w:sz="0" w:space="0" w:color="auto"/>
                      </w:divBdr>
                    </w:div>
                  </w:divsChild>
                </w:div>
                <w:div w:id="974942471">
                  <w:marLeft w:val="0"/>
                  <w:marRight w:val="0"/>
                  <w:marTop w:val="0"/>
                  <w:marBottom w:val="0"/>
                  <w:divBdr>
                    <w:top w:val="none" w:sz="0" w:space="0" w:color="auto"/>
                    <w:left w:val="none" w:sz="0" w:space="0" w:color="auto"/>
                    <w:bottom w:val="none" w:sz="0" w:space="0" w:color="auto"/>
                    <w:right w:val="none" w:sz="0" w:space="0" w:color="auto"/>
                  </w:divBdr>
                  <w:divsChild>
                    <w:div w:id="1547375162">
                      <w:marLeft w:val="0"/>
                      <w:marRight w:val="0"/>
                      <w:marTop w:val="0"/>
                      <w:marBottom w:val="0"/>
                      <w:divBdr>
                        <w:top w:val="none" w:sz="0" w:space="0" w:color="auto"/>
                        <w:left w:val="none" w:sz="0" w:space="0" w:color="auto"/>
                        <w:bottom w:val="none" w:sz="0" w:space="0" w:color="auto"/>
                        <w:right w:val="none" w:sz="0" w:space="0" w:color="auto"/>
                      </w:divBdr>
                    </w:div>
                  </w:divsChild>
                </w:div>
                <w:div w:id="1159540463">
                  <w:marLeft w:val="0"/>
                  <w:marRight w:val="0"/>
                  <w:marTop w:val="0"/>
                  <w:marBottom w:val="0"/>
                  <w:divBdr>
                    <w:top w:val="none" w:sz="0" w:space="0" w:color="auto"/>
                    <w:left w:val="none" w:sz="0" w:space="0" w:color="auto"/>
                    <w:bottom w:val="none" w:sz="0" w:space="0" w:color="auto"/>
                    <w:right w:val="none" w:sz="0" w:space="0" w:color="auto"/>
                  </w:divBdr>
                  <w:divsChild>
                    <w:div w:id="994455987">
                      <w:marLeft w:val="0"/>
                      <w:marRight w:val="0"/>
                      <w:marTop w:val="0"/>
                      <w:marBottom w:val="0"/>
                      <w:divBdr>
                        <w:top w:val="none" w:sz="0" w:space="0" w:color="auto"/>
                        <w:left w:val="none" w:sz="0" w:space="0" w:color="auto"/>
                        <w:bottom w:val="none" w:sz="0" w:space="0" w:color="auto"/>
                        <w:right w:val="none" w:sz="0" w:space="0" w:color="auto"/>
                      </w:divBdr>
                    </w:div>
                  </w:divsChild>
                </w:div>
                <w:div w:id="828788907">
                  <w:marLeft w:val="0"/>
                  <w:marRight w:val="0"/>
                  <w:marTop w:val="0"/>
                  <w:marBottom w:val="0"/>
                  <w:divBdr>
                    <w:top w:val="none" w:sz="0" w:space="0" w:color="auto"/>
                    <w:left w:val="none" w:sz="0" w:space="0" w:color="auto"/>
                    <w:bottom w:val="none" w:sz="0" w:space="0" w:color="auto"/>
                    <w:right w:val="none" w:sz="0" w:space="0" w:color="auto"/>
                  </w:divBdr>
                  <w:divsChild>
                    <w:div w:id="407848856">
                      <w:marLeft w:val="0"/>
                      <w:marRight w:val="0"/>
                      <w:marTop w:val="0"/>
                      <w:marBottom w:val="0"/>
                      <w:divBdr>
                        <w:top w:val="none" w:sz="0" w:space="0" w:color="auto"/>
                        <w:left w:val="none" w:sz="0" w:space="0" w:color="auto"/>
                        <w:bottom w:val="none" w:sz="0" w:space="0" w:color="auto"/>
                        <w:right w:val="none" w:sz="0" w:space="0" w:color="auto"/>
                      </w:divBdr>
                    </w:div>
                  </w:divsChild>
                </w:div>
                <w:div w:id="523590232">
                  <w:marLeft w:val="0"/>
                  <w:marRight w:val="0"/>
                  <w:marTop w:val="0"/>
                  <w:marBottom w:val="0"/>
                  <w:divBdr>
                    <w:top w:val="none" w:sz="0" w:space="0" w:color="auto"/>
                    <w:left w:val="none" w:sz="0" w:space="0" w:color="auto"/>
                    <w:bottom w:val="none" w:sz="0" w:space="0" w:color="auto"/>
                    <w:right w:val="none" w:sz="0" w:space="0" w:color="auto"/>
                  </w:divBdr>
                  <w:divsChild>
                    <w:div w:id="1544756173">
                      <w:marLeft w:val="0"/>
                      <w:marRight w:val="0"/>
                      <w:marTop w:val="0"/>
                      <w:marBottom w:val="0"/>
                      <w:divBdr>
                        <w:top w:val="none" w:sz="0" w:space="0" w:color="auto"/>
                        <w:left w:val="none" w:sz="0" w:space="0" w:color="auto"/>
                        <w:bottom w:val="none" w:sz="0" w:space="0" w:color="auto"/>
                        <w:right w:val="none" w:sz="0" w:space="0" w:color="auto"/>
                      </w:divBdr>
                    </w:div>
                  </w:divsChild>
                </w:div>
                <w:div w:id="443621417">
                  <w:marLeft w:val="0"/>
                  <w:marRight w:val="0"/>
                  <w:marTop w:val="0"/>
                  <w:marBottom w:val="0"/>
                  <w:divBdr>
                    <w:top w:val="none" w:sz="0" w:space="0" w:color="auto"/>
                    <w:left w:val="none" w:sz="0" w:space="0" w:color="auto"/>
                    <w:bottom w:val="none" w:sz="0" w:space="0" w:color="auto"/>
                    <w:right w:val="none" w:sz="0" w:space="0" w:color="auto"/>
                  </w:divBdr>
                  <w:divsChild>
                    <w:div w:id="343292379">
                      <w:marLeft w:val="0"/>
                      <w:marRight w:val="0"/>
                      <w:marTop w:val="0"/>
                      <w:marBottom w:val="0"/>
                      <w:divBdr>
                        <w:top w:val="none" w:sz="0" w:space="0" w:color="auto"/>
                        <w:left w:val="none" w:sz="0" w:space="0" w:color="auto"/>
                        <w:bottom w:val="none" w:sz="0" w:space="0" w:color="auto"/>
                        <w:right w:val="none" w:sz="0" w:space="0" w:color="auto"/>
                      </w:divBdr>
                    </w:div>
                  </w:divsChild>
                </w:div>
                <w:div w:id="512456398">
                  <w:marLeft w:val="0"/>
                  <w:marRight w:val="0"/>
                  <w:marTop w:val="0"/>
                  <w:marBottom w:val="0"/>
                  <w:divBdr>
                    <w:top w:val="none" w:sz="0" w:space="0" w:color="auto"/>
                    <w:left w:val="none" w:sz="0" w:space="0" w:color="auto"/>
                    <w:bottom w:val="none" w:sz="0" w:space="0" w:color="auto"/>
                    <w:right w:val="none" w:sz="0" w:space="0" w:color="auto"/>
                  </w:divBdr>
                  <w:divsChild>
                    <w:div w:id="1491867587">
                      <w:marLeft w:val="0"/>
                      <w:marRight w:val="0"/>
                      <w:marTop w:val="0"/>
                      <w:marBottom w:val="0"/>
                      <w:divBdr>
                        <w:top w:val="none" w:sz="0" w:space="0" w:color="auto"/>
                        <w:left w:val="none" w:sz="0" w:space="0" w:color="auto"/>
                        <w:bottom w:val="none" w:sz="0" w:space="0" w:color="auto"/>
                        <w:right w:val="none" w:sz="0" w:space="0" w:color="auto"/>
                      </w:divBdr>
                    </w:div>
                  </w:divsChild>
                </w:div>
                <w:div w:id="1686177544">
                  <w:marLeft w:val="0"/>
                  <w:marRight w:val="0"/>
                  <w:marTop w:val="0"/>
                  <w:marBottom w:val="0"/>
                  <w:divBdr>
                    <w:top w:val="none" w:sz="0" w:space="0" w:color="auto"/>
                    <w:left w:val="none" w:sz="0" w:space="0" w:color="auto"/>
                    <w:bottom w:val="none" w:sz="0" w:space="0" w:color="auto"/>
                    <w:right w:val="none" w:sz="0" w:space="0" w:color="auto"/>
                  </w:divBdr>
                  <w:divsChild>
                    <w:div w:id="1816726892">
                      <w:marLeft w:val="0"/>
                      <w:marRight w:val="0"/>
                      <w:marTop w:val="0"/>
                      <w:marBottom w:val="0"/>
                      <w:divBdr>
                        <w:top w:val="none" w:sz="0" w:space="0" w:color="auto"/>
                        <w:left w:val="none" w:sz="0" w:space="0" w:color="auto"/>
                        <w:bottom w:val="none" w:sz="0" w:space="0" w:color="auto"/>
                        <w:right w:val="none" w:sz="0" w:space="0" w:color="auto"/>
                      </w:divBdr>
                    </w:div>
                  </w:divsChild>
                </w:div>
                <w:div w:id="636883698">
                  <w:marLeft w:val="0"/>
                  <w:marRight w:val="0"/>
                  <w:marTop w:val="0"/>
                  <w:marBottom w:val="0"/>
                  <w:divBdr>
                    <w:top w:val="none" w:sz="0" w:space="0" w:color="auto"/>
                    <w:left w:val="none" w:sz="0" w:space="0" w:color="auto"/>
                    <w:bottom w:val="none" w:sz="0" w:space="0" w:color="auto"/>
                    <w:right w:val="none" w:sz="0" w:space="0" w:color="auto"/>
                  </w:divBdr>
                  <w:divsChild>
                    <w:div w:id="1451432240">
                      <w:marLeft w:val="0"/>
                      <w:marRight w:val="0"/>
                      <w:marTop w:val="0"/>
                      <w:marBottom w:val="0"/>
                      <w:divBdr>
                        <w:top w:val="none" w:sz="0" w:space="0" w:color="auto"/>
                        <w:left w:val="none" w:sz="0" w:space="0" w:color="auto"/>
                        <w:bottom w:val="none" w:sz="0" w:space="0" w:color="auto"/>
                        <w:right w:val="none" w:sz="0" w:space="0" w:color="auto"/>
                      </w:divBdr>
                    </w:div>
                    <w:div w:id="1610817252">
                      <w:marLeft w:val="0"/>
                      <w:marRight w:val="0"/>
                      <w:marTop w:val="0"/>
                      <w:marBottom w:val="0"/>
                      <w:divBdr>
                        <w:top w:val="none" w:sz="0" w:space="0" w:color="auto"/>
                        <w:left w:val="none" w:sz="0" w:space="0" w:color="auto"/>
                        <w:bottom w:val="none" w:sz="0" w:space="0" w:color="auto"/>
                        <w:right w:val="none" w:sz="0" w:space="0" w:color="auto"/>
                      </w:divBdr>
                    </w:div>
                  </w:divsChild>
                </w:div>
                <w:div w:id="549805029">
                  <w:marLeft w:val="0"/>
                  <w:marRight w:val="0"/>
                  <w:marTop w:val="0"/>
                  <w:marBottom w:val="0"/>
                  <w:divBdr>
                    <w:top w:val="none" w:sz="0" w:space="0" w:color="auto"/>
                    <w:left w:val="none" w:sz="0" w:space="0" w:color="auto"/>
                    <w:bottom w:val="none" w:sz="0" w:space="0" w:color="auto"/>
                    <w:right w:val="none" w:sz="0" w:space="0" w:color="auto"/>
                  </w:divBdr>
                  <w:divsChild>
                    <w:div w:id="1360352326">
                      <w:marLeft w:val="0"/>
                      <w:marRight w:val="0"/>
                      <w:marTop w:val="0"/>
                      <w:marBottom w:val="0"/>
                      <w:divBdr>
                        <w:top w:val="none" w:sz="0" w:space="0" w:color="auto"/>
                        <w:left w:val="none" w:sz="0" w:space="0" w:color="auto"/>
                        <w:bottom w:val="none" w:sz="0" w:space="0" w:color="auto"/>
                        <w:right w:val="none" w:sz="0" w:space="0" w:color="auto"/>
                      </w:divBdr>
                    </w:div>
                  </w:divsChild>
                </w:div>
                <w:div w:id="826362695">
                  <w:marLeft w:val="0"/>
                  <w:marRight w:val="0"/>
                  <w:marTop w:val="0"/>
                  <w:marBottom w:val="0"/>
                  <w:divBdr>
                    <w:top w:val="none" w:sz="0" w:space="0" w:color="auto"/>
                    <w:left w:val="none" w:sz="0" w:space="0" w:color="auto"/>
                    <w:bottom w:val="none" w:sz="0" w:space="0" w:color="auto"/>
                    <w:right w:val="none" w:sz="0" w:space="0" w:color="auto"/>
                  </w:divBdr>
                  <w:divsChild>
                    <w:div w:id="237255926">
                      <w:marLeft w:val="0"/>
                      <w:marRight w:val="0"/>
                      <w:marTop w:val="0"/>
                      <w:marBottom w:val="0"/>
                      <w:divBdr>
                        <w:top w:val="none" w:sz="0" w:space="0" w:color="auto"/>
                        <w:left w:val="none" w:sz="0" w:space="0" w:color="auto"/>
                        <w:bottom w:val="none" w:sz="0" w:space="0" w:color="auto"/>
                        <w:right w:val="none" w:sz="0" w:space="0" w:color="auto"/>
                      </w:divBdr>
                    </w:div>
                  </w:divsChild>
                </w:div>
                <w:div w:id="1771273861">
                  <w:marLeft w:val="0"/>
                  <w:marRight w:val="0"/>
                  <w:marTop w:val="0"/>
                  <w:marBottom w:val="0"/>
                  <w:divBdr>
                    <w:top w:val="none" w:sz="0" w:space="0" w:color="auto"/>
                    <w:left w:val="none" w:sz="0" w:space="0" w:color="auto"/>
                    <w:bottom w:val="none" w:sz="0" w:space="0" w:color="auto"/>
                    <w:right w:val="none" w:sz="0" w:space="0" w:color="auto"/>
                  </w:divBdr>
                  <w:divsChild>
                    <w:div w:id="2235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5184">
          <w:marLeft w:val="0"/>
          <w:marRight w:val="0"/>
          <w:marTop w:val="0"/>
          <w:marBottom w:val="0"/>
          <w:divBdr>
            <w:top w:val="none" w:sz="0" w:space="0" w:color="auto"/>
            <w:left w:val="none" w:sz="0" w:space="0" w:color="auto"/>
            <w:bottom w:val="none" w:sz="0" w:space="0" w:color="auto"/>
            <w:right w:val="none" w:sz="0" w:space="0" w:color="auto"/>
          </w:divBdr>
        </w:div>
        <w:div w:id="946429886">
          <w:marLeft w:val="0"/>
          <w:marRight w:val="0"/>
          <w:marTop w:val="0"/>
          <w:marBottom w:val="0"/>
          <w:divBdr>
            <w:top w:val="none" w:sz="0" w:space="0" w:color="auto"/>
            <w:left w:val="none" w:sz="0" w:space="0" w:color="auto"/>
            <w:bottom w:val="none" w:sz="0" w:space="0" w:color="auto"/>
            <w:right w:val="none" w:sz="0" w:space="0" w:color="auto"/>
          </w:divBdr>
        </w:div>
        <w:div w:id="540168817">
          <w:marLeft w:val="0"/>
          <w:marRight w:val="0"/>
          <w:marTop w:val="0"/>
          <w:marBottom w:val="0"/>
          <w:divBdr>
            <w:top w:val="none" w:sz="0" w:space="0" w:color="auto"/>
            <w:left w:val="none" w:sz="0" w:space="0" w:color="auto"/>
            <w:bottom w:val="none" w:sz="0" w:space="0" w:color="auto"/>
            <w:right w:val="none" w:sz="0" w:space="0" w:color="auto"/>
          </w:divBdr>
        </w:div>
        <w:div w:id="1574970991">
          <w:marLeft w:val="0"/>
          <w:marRight w:val="0"/>
          <w:marTop w:val="0"/>
          <w:marBottom w:val="0"/>
          <w:divBdr>
            <w:top w:val="none" w:sz="0" w:space="0" w:color="auto"/>
            <w:left w:val="none" w:sz="0" w:space="0" w:color="auto"/>
            <w:bottom w:val="none" w:sz="0" w:space="0" w:color="auto"/>
            <w:right w:val="none" w:sz="0" w:space="0" w:color="auto"/>
          </w:divBdr>
          <w:divsChild>
            <w:div w:id="702293290">
              <w:marLeft w:val="-75"/>
              <w:marRight w:val="0"/>
              <w:marTop w:val="30"/>
              <w:marBottom w:val="30"/>
              <w:divBdr>
                <w:top w:val="none" w:sz="0" w:space="0" w:color="auto"/>
                <w:left w:val="none" w:sz="0" w:space="0" w:color="auto"/>
                <w:bottom w:val="none" w:sz="0" w:space="0" w:color="auto"/>
                <w:right w:val="none" w:sz="0" w:space="0" w:color="auto"/>
              </w:divBdr>
              <w:divsChild>
                <w:div w:id="1621104118">
                  <w:marLeft w:val="0"/>
                  <w:marRight w:val="0"/>
                  <w:marTop w:val="0"/>
                  <w:marBottom w:val="0"/>
                  <w:divBdr>
                    <w:top w:val="none" w:sz="0" w:space="0" w:color="auto"/>
                    <w:left w:val="none" w:sz="0" w:space="0" w:color="auto"/>
                    <w:bottom w:val="none" w:sz="0" w:space="0" w:color="auto"/>
                    <w:right w:val="none" w:sz="0" w:space="0" w:color="auto"/>
                  </w:divBdr>
                  <w:divsChild>
                    <w:div w:id="1751268545">
                      <w:marLeft w:val="0"/>
                      <w:marRight w:val="0"/>
                      <w:marTop w:val="0"/>
                      <w:marBottom w:val="0"/>
                      <w:divBdr>
                        <w:top w:val="none" w:sz="0" w:space="0" w:color="auto"/>
                        <w:left w:val="none" w:sz="0" w:space="0" w:color="auto"/>
                        <w:bottom w:val="none" w:sz="0" w:space="0" w:color="auto"/>
                        <w:right w:val="none" w:sz="0" w:space="0" w:color="auto"/>
                      </w:divBdr>
                    </w:div>
                  </w:divsChild>
                </w:div>
                <w:div w:id="457720193">
                  <w:marLeft w:val="0"/>
                  <w:marRight w:val="0"/>
                  <w:marTop w:val="0"/>
                  <w:marBottom w:val="0"/>
                  <w:divBdr>
                    <w:top w:val="none" w:sz="0" w:space="0" w:color="auto"/>
                    <w:left w:val="none" w:sz="0" w:space="0" w:color="auto"/>
                    <w:bottom w:val="none" w:sz="0" w:space="0" w:color="auto"/>
                    <w:right w:val="none" w:sz="0" w:space="0" w:color="auto"/>
                  </w:divBdr>
                  <w:divsChild>
                    <w:div w:id="495920655">
                      <w:marLeft w:val="0"/>
                      <w:marRight w:val="0"/>
                      <w:marTop w:val="0"/>
                      <w:marBottom w:val="0"/>
                      <w:divBdr>
                        <w:top w:val="none" w:sz="0" w:space="0" w:color="auto"/>
                        <w:left w:val="none" w:sz="0" w:space="0" w:color="auto"/>
                        <w:bottom w:val="none" w:sz="0" w:space="0" w:color="auto"/>
                        <w:right w:val="none" w:sz="0" w:space="0" w:color="auto"/>
                      </w:divBdr>
                    </w:div>
                  </w:divsChild>
                </w:div>
                <w:div w:id="1122773719">
                  <w:marLeft w:val="0"/>
                  <w:marRight w:val="0"/>
                  <w:marTop w:val="0"/>
                  <w:marBottom w:val="0"/>
                  <w:divBdr>
                    <w:top w:val="none" w:sz="0" w:space="0" w:color="auto"/>
                    <w:left w:val="none" w:sz="0" w:space="0" w:color="auto"/>
                    <w:bottom w:val="none" w:sz="0" w:space="0" w:color="auto"/>
                    <w:right w:val="none" w:sz="0" w:space="0" w:color="auto"/>
                  </w:divBdr>
                  <w:divsChild>
                    <w:div w:id="237784711">
                      <w:marLeft w:val="0"/>
                      <w:marRight w:val="0"/>
                      <w:marTop w:val="0"/>
                      <w:marBottom w:val="0"/>
                      <w:divBdr>
                        <w:top w:val="none" w:sz="0" w:space="0" w:color="auto"/>
                        <w:left w:val="none" w:sz="0" w:space="0" w:color="auto"/>
                        <w:bottom w:val="none" w:sz="0" w:space="0" w:color="auto"/>
                        <w:right w:val="none" w:sz="0" w:space="0" w:color="auto"/>
                      </w:divBdr>
                    </w:div>
                  </w:divsChild>
                </w:div>
                <w:div w:id="1607735162">
                  <w:marLeft w:val="0"/>
                  <w:marRight w:val="0"/>
                  <w:marTop w:val="0"/>
                  <w:marBottom w:val="0"/>
                  <w:divBdr>
                    <w:top w:val="none" w:sz="0" w:space="0" w:color="auto"/>
                    <w:left w:val="none" w:sz="0" w:space="0" w:color="auto"/>
                    <w:bottom w:val="none" w:sz="0" w:space="0" w:color="auto"/>
                    <w:right w:val="none" w:sz="0" w:space="0" w:color="auto"/>
                  </w:divBdr>
                  <w:divsChild>
                    <w:div w:id="434907698">
                      <w:marLeft w:val="0"/>
                      <w:marRight w:val="0"/>
                      <w:marTop w:val="0"/>
                      <w:marBottom w:val="0"/>
                      <w:divBdr>
                        <w:top w:val="none" w:sz="0" w:space="0" w:color="auto"/>
                        <w:left w:val="none" w:sz="0" w:space="0" w:color="auto"/>
                        <w:bottom w:val="none" w:sz="0" w:space="0" w:color="auto"/>
                        <w:right w:val="none" w:sz="0" w:space="0" w:color="auto"/>
                      </w:divBdr>
                    </w:div>
                  </w:divsChild>
                </w:div>
                <w:div w:id="1392650991">
                  <w:marLeft w:val="0"/>
                  <w:marRight w:val="0"/>
                  <w:marTop w:val="0"/>
                  <w:marBottom w:val="0"/>
                  <w:divBdr>
                    <w:top w:val="none" w:sz="0" w:space="0" w:color="auto"/>
                    <w:left w:val="none" w:sz="0" w:space="0" w:color="auto"/>
                    <w:bottom w:val="none" w:sz="0" w:space="0" w:color="auto"/>
                    <w:right w:val="none" w:sz="0" w:space="0" w:color="auto"/>
                  </w:divBdr>
                  <w:divsChild>
                    <w:div w:id="1113591818">
                      <w:marLeft w:val="0"/>
                      <w:marRight w:val="0"/>
                      <w:marTop w:val="0"/>
                      <w:marBottom w:val="0"/>
                      <w:divBdr>
                        <w:top w:val="none" w:sz="0" w:space="0" w:color="auto"/>
                        <w:left w:val="none" w:sz="0" w:space="0" w:color="auto"/>
                        <w:bottom w:val="none" w:sz="0" w:space="0" w:color="auto"/>
                        <w:right w:val="none" w:sz="0" w:space="0" w:color="auto"/>
                      </w:divBdr>
                    </w:div>
                  </w:divsChild>
                </w:div>
                <w:div w:id="1663123132">
                  <w:marLeft w:val="0"/>
                  <w:marRight w:val="0"/>
                  <w:marTop w:val="0"/>
                  <w:marBottom w:val="0"/>
                  <w:divBdr>
                    <w:top w:val="none" w:sz="0" w:space="0" w:color="auto"/>
                    <w:left w:val="none" w:sz="0" w:space="0" w:color="auto"/>
                    <w:bottom w:val="none" w:sz="0" w:space="0" w:color="auto"/>
                    <w:right w:val="none" w:sz="0" w:space="0" w:color="auto"/>
                  </w:divBdr>
                  <w:divsChild>
                    <w:div w:id="353701117">
                      <w:marLeft w:val="0"/>
                      <w:marRight w:val="0"/>
                      <w:marTop w:val="0"/>
                      <w:marBottom w:val="0"/>
                      <w:divBdr>
                        <w:top w:val="none" w:sz="0" w:space="0" w:color="auto"/>
                        <w:left w:val="none" w:sz="0" w:space="0" w:color="auto"/>
                        <w:bottom w:val="none" w:sz="0" w:space="0" w:color="auto"/>
                        <w:right w:val="none" w:sz="0" w:space="0" w:color="auto"/>
                      </w:divBdr>
                    </w:div>
                  </w:divsChild>
                </w:div>
                <w:div w:id="1327630848">
                  <w:marLeft w:val="0"/>
                  <w:marRight w:val="0"/>
                  <w:marTop w:val="0"/>
                  <w:marBottom w:val="0"/>
                  <w:divBdr>
                    <w:top w:val="none" w:sz="0" w:space="0" w:color="auto"/>
                    <w:left w:val="none" w:sz="0" w:space="0" w:color="auto"/>
                    <w:bottom w:val="none" w:sz="0" w:space="0" w:color="auto"/>
                    <w:right w:val="none" w:sz="0" w:space="0" w:color="auto"/>
                  </w:divBdr>
                  <w:divsChild>
                    <w:div w:id="1487282274">
                      <w:marLeft w:val="0"/>
                      <w:marRight w:val="0"/>
                      <w:marTop w:val="0"/>
                      <w:marBottom w:val="0"/>
                      <w:divBdr>
                        <w:top w:val="none" w:sz="0" w:space="0" w:color="auto"/>
                        <w:left w:val="none" w:sz="0" w:space="0" w:color="auto"/>
                        <w:bottom w:val="none" w:sz="0" w:space="0" w:color="auto"/>
                        <w:right w:val="none" w:sz="0" w:space="0" w:color="auto"/>
                      </w:divBdr>
                    </w:div>
                  </w:divsChild>
                </w:div>
                <w:div w:id="1763181863">
                  <w:marLeft w:val="0"/>
                  <w:marRight w:val="0"/>
                  <w:marTop w:val="0"/>
                  <w:marBottom w:val="0"/>
                  <w:divBdr>
                    <w:top w:val="none" w:sz="0" w:space="0" w:color="auto"/>
                    <w:left w:val="none" w:sz="0" w:space="0" w:color="auto"/>
                    <w:bottom w:val="none" w:sz="0" w:space="0" w:color="auto"/>
                    <w:right w:val="none" w:sz="0" w:space="0" w:color="auto"/>
                  </w:divBdr>
                  <w:divsChild>
                    <w:div w:id="637033905">
                      <w:marLeft w:val="0"/>
                      <w:marRight w:val="0"/>
                      <w:marTop w:val="0"/>
                      <w:marBottom w:val="0"/>
                      <w:divBdr>
                        <w:top w:val="none" w:sz="0" w:space="0" w:color="auto"/>
                        <w:left w:val="none" w:sz="0" w:space="0" w:color="auto"/>
                        <w:bottom w:val="none" w:sz="0" w:space="0" w:color="auto"/>
                        <w:right w:val="none" w:sz="0" w:space="0" w:color="auto"/>
                      </w:divBdr>
                    </w:div>
                    <w:div w:id="1938634485">
                      <w:marLeft w:val="0"/>
                      <w:marRight w:val="0"/>
                      <w:marTop w:val="0"/>
                      <w:marBottom w:val="0"/>
                      <w:divBdr>
                        <w:top w:val="none" w:sz="0" w:space="0" w:color="auto"/>
                        <w:left w:val="none" w:sz="0" w:space="0" w:color="auto"/>
                        <w:bottom w:val="none" w:sz="0" w:space="0" w:color="auto"/>
                        <w:right w:val="none" w:sz="0" w:space="0" w:color="auto"/>
                      </w:divBdr>
                    </w:div>
                  </w:divsChild>
                </w:div>
                <w:div w:id="826289222">
                  <w:marLeft w:val="0"/>
                  <w:marRight w:val="0"/>
                  <w:marTop w:val="0"/>
                  <w:marBottom w:val="0"/>
                  <w:divBdr>
                    <w:top w:val="none" w:sz="0" w:space="0" w:color="auto"/>
                    <w:left w:val="none" w:sz="0" w:space="0" w:color="auto"/>
                    <w:bottom w:val="none" w:sz="0" w:space="0" w:color="auto"/>
                    <w:right w:val="none" w:sz="0" w:space="0" w:color="auto"/>
                  </w:divBdr>
                  <w:divsChild>
                    <w:div w:id="719593372">
                      <w:marLeft w:val="0"/>
                      <w:marRight w:val="0"/>
                      <w:marTop w:val="0"/>
                      <w:marBottom w:val="0"/>
                      <w:divBdr>
                        <w:top w:val="none" w:sz="0" w:space="0" w:color="auto"/>
                        <w:left w:val="none" w:sz="0" w:space="0" w:color="auto"/>
                        <w:bottom w:val="none" w:sz="0" w:space="0" w:color="auto"/>
                        <w:right w:val="none" w:sz="0" w:space="0" w:color="auto"/>
                      </w:divBdr>
                    </w:div>
                  </w:divsChild>
                </w:div>
                <w:div w:id="1571498281">
                  <w:marLeft w:val="0"/>
                  <w:marRight w:val="0"/>
                  <w:marTop w:val="0"/>
                  <w:marBottom w:val="0"/>
                  <w:divBdr>
                    <w:top w:val="none" w:sz="0" w:space="0" w:color="auto"/>
                    <w:left w:val="none" w:sz="0" w:space="0" w:color="auto"/>
                    <w:bottom w:val="none" w:sz="0" w:space="0" w:color="auto"/>
                    <w:right w:val="none" w:sz="0" w:space="0" w:color="auto"/>
                  </w:divBdr>
                  <w:divsChild>
                    <w:div w:id="374081305">
                      <w:marLeft w:val="0"/>
                      <w:marRight w:val="0"/>
                      <w:marTop w:val="0"/>
                      <w:marBottom w:val="0"/>
                      <w:divBdr>
                        <w:top w:val="none" w:sz="0" w:space="0" w:color="auto"/>
                        <w:left w:val="none" w:sz="0" w:space="0" w:color="auto"/>
                        <w:bottom w:val="none" w:sz="0" w:space="0" w:color="auto"/>
                        <w:right w:val="none" w:sz="0" w:space="0" w:color="auto"/>
                      </w:divBdr>
                    </w:div>
                  </w:divsChild>
                </w:div>
                <w:div w:id="889536217">
                  <w:marLeft w:val="0"/>
                  <w:marRight w:val="0"/>
                  <w:marTop w:val="0"/>
                  <w:marBottom w:val="0"/>
                  <w:divBdr>
                    <w:top w:val="none" w:sz="0" w:space="0" w:color="auto"/>
                    <w:left w:val="none" w:sz="0" w:space="0" w:color="auto"/>
                    <w:bottom w:val="none" w:sz="0" w:space="0" w:color="auto"/>
                    <w:right w:val="none" w:sz="0" w:space="0" w:color="auto"/>
                  </w:divBdr>
                  <w:divsChild>
                    <w:div w:id="18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9995">
          <w:marLeft w:val="0"/>
          <w:marRight w:val="0"/>
          <w:marTop w:val="0"/>
          <w:marBottom w:val="0"/>
          <w:divBdr>
            <w:top w:val="none" w:sz="0" w:space="0" w:color="auto"/>
            <w:left w:val="none" w:sz="0" w:space="0" w:color="auto"/>
            <w:bottom w:val="none" w:sz="0" w:space="0" w:color="auto"/>
            <w:right w:val="none" w:sz="0" w:space="0" w:color="auto"/>
          </w:divBdr>
        </w:div>
        <w:div w:id="1336571629">
          <w:marLeft w:val="0"/>
          <w:marRight w:val="0"/>
          <w:marTop w:val="0"/>
          <w:marBottom w:val="0"/>
          <w:divBdr>
            <w:top w:val="none" w:sz="0" w:space="0" w:color="auto"/>
            <w:left w:val="none" w:sz="0" w:space="0" w:color="auto"/>
            <w:bottom w:val="none" w:sz="0" w:space="0" w:color="auto"/>
            <w:right w:val="none" w:sz="0" w:space="0" w:color="auto"/>
          </w:divBdr>
        </w:div>
        <w:div w:id="501509611">
          <w:marLeft w:val="0"/>
          <w:marRight w:val="0"/>
          <w:marTop w:val="0"/>
          <w:marBottom w:val="0"/>
          <w:divBdr>
            <w:top w:val="none" w:sz="0" w:space="0" w:color="auto"/>
            <w:left w:val="none" w:sz="0" w:space="0" w:color="auto"/>
            <w:bottom w:val="none" w:sz="0" w:space="0" w:color="auto"/>
            <w:right w:val="none" w:sz="0" w:space="0" w:color="auto"/>
          </w:divBdr>
        </w:div>
        <w:div w:id="88434488">
          <w:marLeft w:val="0"/>
          <w:marRight w:val="0"/>
          <w:marTop w:val="0"/>
          <w:marBottom w:val="0"/>
          <w:divBdr>
            <w:top w:val="none" w:sz="0" w:space="0" w:color="auto"/>
            <w:left w:val="none" w:sz="0" w:space="0" w:color="auto"/>
            <w:bottom w:val="none" w:sz="0" w:space="0" w:color="auto"/>
            <w:right w:val="none" w:sz="0" w:space="0" w:color="auto"/>
          </w:divBdr>
        </w:div>
        <w:div w:id="1754469012">
          <w:marLeft w:val="0"/>
          <w:marRight w:val="0"/>
          <w:marTop w:val="0"/>
          <w:marBottom w:val="0"/>
          <w:divBdr>
            <w:top w:val="none" w:sz="0" w:space="0" w:color="auto"/>
            <w:left w:val="none" w:sz="0" w:space="0" w:color="auto"/>
            <w:bottom w:val="none" w:sz="0" w:space="0" w:color="auto"/>
            <w:right w:val="none" w:sz="0" w:space="0" w:color="auto"/>
          </w:divBdr>
        </w:div>
        <w:div w:id="1226186970">
          <w:marLeft w:val="0"/>
          <w:marRight w:val="0"/>
          <w:marTop w:val="0"/>
          <w:marBottom w:val="0"/>
          <w:divBdr>
            <w:top w:val="none" w:sz="0" w:space="0" w:color="auto"/>
            <w:left w:val="none" w:sz="0" w:space="0" w:color="auto"/>
            <w:bottom w:val="none" w:sz="0" w:space="0" w:color="auto"/>
            <w:right w:val="none" w:sz="0" w:space="0" w:color="auto"/>
          </w:divBdr>
        </w:div>
        <w:div w:id="1758016181">
          <w:marLeft w:val="0"/>
          <w:marRight w:val="0"/>
          <w:marTop w:val="0"/>
          <w:marBottom w:val="0"/>
          <w:divBdr>
            <w:top w:val="none" w:sz="0" w:space="0" w:color="auto"/>
            <w:left w:val="none" w:sz="0" w:space="0" w:color="auto"/>
            <w:bottom w:val="none" w:sz="0" w:space="0" w:color="auto"/>
            <w:right w:val="none" w:sz="0" w:space="0" w:color="auto"/>
          </w:divBdr>
        </w:div>
        <w:div w:id="1467698873">
          <w:marLeft w:val="0"/>
          <w:marRight w:val="0"/>
          <w:marTop w:val="0"/>
          <w:marBottom w:val="0"/>
          <w:divBdr>
            <w:top w:val="none" w:sz="0" w:space="0" w:color="auto"/>
            <w:left w:val="none" w:sz="0" w:space="0" w:color="auto"/>
            <w:bottom w:val="none" w:sz="0" w:space="0" w:color="auto"/>
            <w:right w:val="none" w:sz="0" w:space="0" w:color="auto"/>
          </w:divBdr>
        </w:div>
        <w:div w:id="688874413">
          <w:marLeft w:val="0"/>
          <w:marRight w:val="0"/>
          <w:marTop w:val="0"/>
          <w:marBottom w:val="0"/>
          <w:divBdr>
            <w:top w:val="none" w:sz="0" w:space="0" w:color="auto"/>
            <w:left w:val="none" w:sz="0" w:space="0" w:color="auto"/>
            <w:bottom w:val="none" w:sz="0" w:space="0" w:color="auto"/>
            <w:right w:val="none" w:sz="0" w:space="0" w:color="auto"/>
          </w:divBdr>
        </w:div>
        <w:div w:id="297347694">
          <w:marLeft w:val="0"/>
          <w:marRight w:val="0"/>
          <w:marTop w:val="0"/>
          <w:marBottom w:val="0"/>
          <w:divBdr>
            <w:top w:val="none" w:sz="0" w:space="0" w:color="auto"/>
            <w:left w:val="none" w:sz="0" w:space="0" w:color="auto"/>
            <w:bottom w:val="none" w:sz="0" w:space="0" w:color="auto"/>
            <w:right w:val="none" w:sz="0" w:space="0" w:color="auto"/>
          </w:divBdr>
        </w:div>
        <w:div w:id="1212840827">
          <w:marLeft w:val="0"/>
          <w:marRight w:val="0"/>
          <w:marTop w:val="0"/>
          <w:marBottom w:val="0"/>
          <w:divBdr>
            <w:top w:val="none" w:sz="0" w:space="0" w:color="auto"/>
            <w:left w:val="none" w:sz="0" w:space="0" w:color="auto"/>
            <w:bottom w:val="none" w:sz="0" w:space="0" w:color="auto"/>
            <w:right w:val="none" w:sz="0" w:space="0" w:color="auto"/>
          </w:divBdr>
        </w:div>
        <w:div w:id="1089884456">
          <w:marLeft w:val="0"/>
          <w:marRight w:val="0"/>
          <w:marTop w:val="0"/>
          <w:marBottom w:val="0"/>
          <w:divBdr>
            <w:top w:val="none" w:sz="0" w:space="0" w:color="auto"/>
            <w:left w:val="none" w:sz="0" w:space="0" w:color="auto"/>
            <w:bottom w:val="none" w:sz="0" w:space="0" w:color="auto"/>
            <w:right w:val="none" w:sz="0" w:space="0" w:color="auto"/>
          </w:divBdr>
        </w:div>
        <w:div w:id="386271269">
          <w:marLeft w:val="0"/>
          <w:marRight w:val="0"/>
          <w:marTop w:val="0"/>
          <w:marBottom w:val="0"/>
          <w:divBdr>
            <w:top w:val="none" w:sz="0" w:space="0" w:color="auto"/>
            <w:left w:val="none" w:sz="0" w:space="0" w:color="auto"/>
            <w:bottom w:val="none" w:sz="0" w:space="0" w:color="auto"/>
            <w:right w:val="none" w:sz="0" w:space="0" w:color="auto"/>
          </w:divBdr>
        </w:div>
        <w:div w:id="2099595566">
          <w:marLeft w:val="0"/>
          <w:marRight w:val="0"/>
          <w:marTop w:val="0"/>
          <w:marBottom w:val="0"/>
          <w:divBdr>
            <w:top w:val="none" w:sz="0" w:space="0" w:color="auto"/>
            <w:left w:val="none" w:sz="0" w:space="0" w:color="auto"/>
            <w:bottom w:val="none" w:sz="0" w:space="0" w:color="auto"/>
            <w:right w:val="none" w:sz="0" w:space="0" w:color="auto"/>
          </w:divBdr>
        </w:div>
        <w:div w:id="425884156">
          <w:marLeft w:val="0"/>
          <w:marRight w:val="0"/>
          <w:marTop w:val="0"/>
          <w:marBottom w:val="0"/>
          <w:divBdr>
            <w:top w:val="none" w:sz="0" w:space="0" w:color="auto"/>
            <w:left w:val="none" w:sz="0" w:space="0" w:color="auto"/>
            <w:bottom w:val="none" w:sz="0" w:space="0" w:color="auto"/>
            <w:right w:val="none" w:sz="0" w:space="0" w:color="auto"/>
          </w:divBdr>
        </w:div>
        <w:div w:id="1980919503">
          <w:marLeft w:val="0"/>
          <w:marRight w:val="0"/>
          <w:marTop w:val="0"/>
          <w:marBottom w:val="0"/>
          <w:divBdr>
            <w:top w:val="none" w:sz="0" w:space="0" w:color="auto"/>
            <w:left w:val="none" w:sz="0" w:space="0" w:color="auto"/>
            <w:bottom w:val="none" w:sz="0" w:space="0" w:color="auto"/>
            <w:right w:val="none" w:sz="0" w:space="0" w:color="auto"/>
          </w:divBdr>
        </w:div>
        <w:div w:id="650140819">
          <w:marLeft w:val="0"/>
          <w:marRight w:val="0"/>
          <w:marTop w:val="0"/>
          <w:marBottom w:val="0"/>
          <w:divBdr>
            <w:top w:val="none" w:sz="0" w:space="0" w:color="auto"/>
            <w:left w:val="none" w:sz="0" w:space="0" w:color="auto"/>
            <w:bottom w:val="none" w:sz="0" w:space="0" w:color="auto"/>
            <w:right w:val="none" w:sz="0" w:space="0" w:color="auto"/>
          </w:divBdr>
        </w:div>
        <w:div w:id="692650380">
          <w:marLeft w:val="0"/>
          <w:marRight w:val="0"/>
          <w:marTop w:val="0"/>
          <w:marBottom w:val="0"/>
          <w:divBdr>
            <w:top w:val="none" w:sz="0" w:space="0" w:color="auto"/>
            <w:left w:val="none" w:sz="0" w:space="0" w:color="auto"/>
            <w:bottom w:val="none" w:sz="0" w:space="0" w:color="auto"/>
            <w:right w:val="none" w:sz="0" w:space="0" w:color="auto"/>
          </w:divBdr>
        </w:div>
        <w:div w:id="1839155217">
          <w:marLeft w:val="0"/>
          <w:marRight w:val="0"/>
          <w:marTop w:val="0"/>
          <w:marBottom w:val="0"/>
          <w:divBdr>
            <w:top w:val="none" w:sz="0" w:space="0" w:color="auto"/>
            <w:left w:val="none" w:sz="0" w:space="0" w:color="auto"/>
            <w:bottom w:val="none" w:sz="0" w:space="0" w:color="auto"/>
            <w:right w:val="none" w:sz="0" w:space="0" w:color="auto"/>
          </w:divBdr>
        </w:div>
        <w:div w:id="1550991263">
          <w:marLeft w:val="0"/>
          <w:marRight w:val="0"/>
          <w:marTop w:val="0"/>
          <w:marBottom w:val="0"/>
          <w:divBdr>
            <w:top w:val="none" w:sz="0" w:space="0" w:color="auto"/>
            <w:left w:val="none" w:sz="0" w:space="0" w:color="auto"/>
            <w:bottom w:val="none" w:sz="0" w:space="0" w:color="auto"/>
            <w:right w:val="none" w:sz="0" w:space="0" w:color="auto"/>
          </w:divBdr>
        </w:div>
        <w:div w:id="1541816652">
          <w:marLeft w:val="0"/>
          <w:marRight w:val="0"/>
          <w:marTop w:val="0"/>
          <w:marBottom w:val="0"/>
          <w:divBdr>
            <w:top w:val="none" w:sz="0" w:space="0" w:color="auto"/>
            <w:left w:val="none" w:sz="0" w:space="0" w:color="auto"/>
            <w:bottom w:val="none" w:sz="0" w:space="0" w:color="auto"/>
            <w:right w:val="none" w:sz="0" w:space="0" w:color="auto"/>
          </w:divBdr>
        </w:div>
        <w:div w:id="732436410">
          <w:marLeft w:val="0"/>
          <w:marRight w:val="0"/>
          <w:marTop w:val="0"/>
          <w:marBottom w:val="0"/>
          <w:divBdr>
            <w:top w:val="none" w:sz="0" w:space="0" w:color="auto"/>
            <w:left w:val="none" w:sz="0" w:space="0" w:color="auto"/>
            <w:bottom w:val="none" w:sz="0" w:space="0" w:color="auto"/>
            <w:right w:val="none" w:sz="0" w:space="0" w:color="auto"/>
          </w:divBdr>
        </w:div>
        <w:div w:id="1419401209">
          <w:marLeft w:val="0"/>
          <w:marRight w:val="0"/>
          <w:marTop w:val="0"/>
          <w:marBottom w:val="0"/>
          <w:divBdr>
            <w:top w:val="none" w:sz="0" w:space="0" w:color="auto"/>
            <w:left w:val="none" w:sz="0" w:space="0" w:color="auto"/>
            <w:bottom w:val="none" w:sz="0" w:space="0" w:color="auto"/>
            <w:right w:val="none" w:sz="0" w:space="0" w:color="auto"/>
          </w:divBdr>
        </w:div>
        <w:div w:id="549346255">
          <w:marLeft w:val="0"/>
          <w:marRight w:val="0"/>
          <w:marTop w:val="0"/>
          <w:marBottom w:val="0"/>
          <w:divBdr>
            <w:top w:val="none" w:sz="0" w:space="0" w:color="auto"/>
            <w:left w:val="none" w:sz="0" w:space="0" w:color="auto"/>
            <w:bottom w:val="none" w:sz="0" w:space="0" w:color="auto"/>
            <w:right w:val="none" w:sz="0" w:space="0" w:color="auto"/>
          </w:divBdr>
        </w:div>
        <w:div w:id="818814316">
          <w:marLeft w:val="0"/>
          <w:marRight w:val="0"/>
          <w:marTop w:val="0"/>
          <w:marBottom w:val="0"/>
          <w:divBdr>
            <w:top w:val="none" w:sz="0" w:space="0" w:color="auto"/>
            <w:left w:val="none" w:sz="0" w:space="0" w:color="auto"/>
            <w:bottom w:val="none" w:sz="0" w:space="0" w:color="auto"/>
            <w:right w:val="none" w:sz="0" w:space="0" w:color="auto"/>
          </w:divBdr>
        </w:div>
        <w:div w:id="1460412328">
          <w:marLeft w:val="0"/>
          <w:marRight w:val="0"/>
          <w:marTop w:val="0"/>
          <w:marBottom w:val="0"/>
          <w:divBdr>
            <w:top w:val="none" w:sz="0" w:space="0" w:color="auto"/>
            <w:left w:val="none" w:sz="0" w:space="0" w:color="auto"/>
            <w:bottom w:val="none" w:sz="0" w:space="0" w:color="auto"/>
            <w:right w:val="none" w:sz="0" w:space="0" w:color="auto"/>
          </w:divBdr>
        </w:div>
        <w:div w:id="2116828611">
          <w:marLeft w:val="0"/>
          <w:marRight w:val="0"/>
          <w:marTop w:val="0"/>
          <w:marBottom w:val="0"/>
          <w:divBdr>
            <w:top w:val="none" w:sz="0" w:space="0" w:color="auto"/>
            <w:left w:val="none" w:sz="0" w:space="0" w:color="auto"/>
            <w:bottom w:val="none" w:sz="0" w:space="0" w:color="auto"/>
            <w:right w:val="none" w:sz="0" w:space="0" w:color="auto"/>
          </w:divBdr>
        </w:div>
        <w:div w:id="67047245">
          <w:marLeft w:val="0"/>
          <w:marRight w:val="0"/>
          <w:marTop w:val="0"/>
          <w:marBottom w:val="0"/>
          <w:divBdr>
            <w:top w:val="none" w:sz="0" w:space="0" w:color="auto"/>
            <w:left w:val="none" w:sz="0" w:space="0" w:color="auto"/>
            <w:bottom w:val="none" w:sz="0" w:space="0" w:color="auto"/>
            <w:right w:val="none" w:sz="0" w:space="0" w:color="auto"/>
          </w:divBdr>
        </w:div>
        <w:div w:id="2093693217">
          <w:marLeft w:val="0"/>
          <w:marRight w:val="0"/>
          <w:marTop w:val="0"/>
          <w:marBottom w:val="0"/>
          <w:divBdr>
            <w:top w:val="none" w:sz="0" w:space="0" w:color="auto"/>
            <w:left w:val="none" w:sz="0" w:space="0" w:color="auto"/>
            <w:bottom w:val="none" w:sz="0" w:space="0" w:color="auto"/>
            <w:right w:val="none" w:sz="0" w:space="0" w:color="auto"/>
          </w:divBdr>
        </w:div>
        <w:div w:id="819419393">
          <w:marLeft w:val="0"/>
          <w:marRight w:val="0"/>
          <w:marTop w:val="0"/>
          <w:marBottom w:val="0"/>
          <w:divBdr>
            <w:top w:val="none" w:sz="0" w:space="0" w:color="auto"/>
            <w:left w:val="none" w:sz="0" w:space="0" w:color="auto"/>
            <w:bottom w:val="none" w:sz="0" w:space="0" w:color="auto"/>
            <w:right w:val="none" w:sz="0" w:space="0" w:color="auto"/>
          </w:divBdr>
        </w:div>
        <w:div w:id="818306981">
          <w:marLeft w:val="0"/>
          <w:marRight w:val="0"/>
          <w:marTop w:val="0"/>
          <w:marBottom w:val="0"/>
          <w:divBdr>
            <w:top w:val="none" w:sz="0" w:space="0" w:color="auto"/>
            <w:left w:val="none" w:sz="0" w:space="0" w:color="auto"/>
            <w:bottom w:val="none" w:sz="0" w:space="0" w:color="auto"/>
            <w:right w:val="none" w:sz="0" w:space="0" w:color="auto"/>
          </w:divBdr>
        </w:div>
        <w:div w:id="1487161123">
          <w:marLeft w:val="0"/>
          <w:marRight w:val="0"/>
          <w:marTop w:val="0"/>
          <w:marBottom w:val="0"/>
          <w:divBdr>
            <w:top w:val="none" w:sz="0" w:space="0" w:color="auto"/>
            <w:left w:val="none" w:sz="0" w:space="0" w:color="auto"/>
            <w:bottom w:val="none" w:sz="0" w:space="0" w:color="auto"/>
            <w:right w:val="none" w:sz="0" w:space="0" w:color="auto"/>
          </w:divBdr>
        </w:div>
        <w:div w:id="381952968">
          <w:marLeft w:val="0"/>
          <w:marRight w:val="0"/>
          <w:marTop w:val="0"/>
          <w:marBottom w:val="0"/>
          <w:divBdr>
            <w:top w:val="none" w:sz="0" w:space="0" w:color="auto"/>
            <w:left w:val="none" w:sz="0" w:space="0" w:color="auto"/>
            <w:bottom w:val="none" w:sz="0" w:space="0" w:color="auto"/>
            <w:right w:val="none" w:sz="0" w:space="0" w:color="auto"/>
          </w:divBdr>
        </w:div>
        <w:div w:id="849031544">
          <w:marLeft w:val="0"/>
          <w:marRight w:val="0"/>
          <w:marTop w:val="0"/>
          <w:marBottom w:val="0"/>
          <w:divBdr>
            <w:top w:val="none" w:sz="0" w:space="0" w:color="auto"/>
            <w:left w:val="none" w:sz="0" w:space="0" w:color="auto"/>
            <w:bottom w:val="none" w:sz="0" w:space="0" w:color="auto"/>
            <w:right w:val="none" w:sz="0" w:space="0" w:color="auto"/>
          </w:divBdr>
        </w:div>
        <w:div w:id="1832287030">
          <w:marLeft w:val="0"/>
          <w:marRight w:val="0"/>
          <w:marTop w:val="0"/>
          <w:marBottom w:val="0"/>
          <w:divBdr>
            <w:top w:val="none" w:sz="0" w:space="0" w:color="auto"/>
            <w:left w:val="none" w:sz="0" w:space="0" w:color="auto"/>
            <w:bottom w:val="none" w:sz="0" w:space="0" w:color="auto"/>
            <w:right w:val="none" w:sz="0" w:space="0" w:color="auto"/>
          </w:divBdr>
        </w:div>
        <w:div w:id="2128498515">
          <w:marLeft w:val="0"/>
          <w:marRight w:val="0"/>
          <w:marTop w:val="0"/>
          <w:marBottom w:val="0"/>
          <w:divBdr>
            <w:top w:val="none" w:sz="0" w:space="0" w:color="auto"/>
            <w:left w:val="none" w:sz="0" w:space="0" w:color="auto"/>
            <w:bottom w:val="none" w:sz="0" w:space="0" w:color="auto"/>
            <w:right w:val="none" w:sz="0" w:space="0" w:color="auto"/>
          </w:divBdr>
        </w:div>
        <w:div w:id="995572580">
          <w:marLeft w:val="0"/>
          <w:marRight w:val="0"/>
          <w:marTop w:val="0"/>
          <w:marBottom w:val="0"/>
          <w:divBdr>
            <w:top w:val="none" w:sz="0" w:space="0" w:color="auto"/>
            <w:left w:val="none" w:sz="0" w:space="0" w:color="auto"/>
            <w:bottom w:val="none" w:sz="0" w:space="0" w:color="auto"/>
            <w:right w:val="none" w:sz="0" w:space="0" w:color="auto"/>
          </w:divBdr>
        </w:div>
        <w:div w:id="93983027">
          <w:marLeft w:val="0"/>
          <w:marRight w:val="0"/>
          <w:marTop w:val="0"/>
          <w:marBottom w:val="0"/>
          <w:divBdr>
            <w:top w:val="none" w:sz="0" w:space="0" w:color="auto"/>
            <w:left w:val="none" w:sz="0" w:space="0" w:color="auto"/>
            <w:bottom w:val="none" w:sz="0" w:space="0" w:color="auto"/>
            <w:right w:val="none" w:sz="0" w:space="0" w:color="auto"/>
          </w:divBdr>
        </w:div>
        <w:div w:id="1861433502">
          <w:marLeft w:val="0"/>
          <w:marRight w:val="0"/>
          <w:marTop w:val="0"/>
          <w:marBottom w:val="0"/>
          <w:divBdr>
            <w:top w:val="none" w:sz="0" w:space="0" w:color="auto"/>
            <w:left w:val="none" w:sz="0" w:space="0" w:color="auto"/>
            <w:bottom w:val="none" w:sz="0" w:space="0" w:color="auto"/>
            <w:right w:val="none" w:sz="0" w:space="0" w:color="auto"/>
          </w:divBdr>
        </w:div>
        <w:div w:id="33607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overnment-conversion-factors-for-company-reporting"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Aexis%20Data\Partners\Upliift\NHS%20Framework\20241213%20%20Data%20For%20carbon%20reduction%20pl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 CO2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spPr>
            <a:solidFill>
              <a:schemeClr val="accent1"/>
            </a:solidFill>
            <a:ln>
              <a:noFill/>
            </a:ln>
            <a:effectLst/>
          </c:spPr>
          <c:invertIfNegative val="0"/>
          <c:cat>
            <c:numRef>
              <c:f>'Scope 1'!$H$3:$M$3</c:f>
              <c:numCache>
                <c:formatCode>General</c:formatCode>
                <c:ptCount val="6"/>
                <c:pt idx="0">
                  <c:v>2024</c:v>
                </c:pt>
                <c:pt idx="1">
                  <c:v>2025</c:v>
                </c:pt>
                <c:pt idx="2">
                  <c:v>2026</c:v>
                </c:pt>
                <c:pt idx="3">
                  <c:v>2027</c:v>
                </c:pt>
                <c:pt idx="4">
                  <c:v>2028</c:v>
                </c:pt>
                <c:pt idx="5">
                  <c:v>2029</c:v>
                </c:pt>
              </c:numCache>
            </c:numRef>
          </c:cat>
          <c:val>
            <c:numRef>
              <c:f>'Scope 1'!$H$7:$M$7</c:f>
              <c:numCache>
                <c:formatCode>#,##0.00</c:formatCode>
                <c:ptCount val="6"/>
                <c:pt idx="0">
                  <c:v>79.529399999999995</c:v>
                </c:pt>
                <c:pt idx="1">
                  <c:v>65.779399999999995</c:v>
                </c:pt>
                <c:pt idx="2">
                  <c:v>59.029399999999995</c:v>
                </c:pt>
                <c:pt idx="3">
                  <c:v>53.029399999999995</c:v>
                </c:pt>
                <c:pt idx="4">
                  <c:v>46.029399999999995</c:v>
                </c:pt>
                <c:pt idx="5">
                  <c:v>37.779399999999995</c:v>
                </c:pt>
              </c:numCache>
            </c:numRef>
          </c:val>
          <c:extLst>
            <c:ext xmlns:c16="http://schemas.microsoft.com/office/drawing/2014/chart" uri="{C3380CC4-5D6E-409C-BE32-E72D297353CC}">
              <c16:uniqueId val="{00000000-6DC2-4551-AB73-40B561E6DCFB}"/>
            </c:ext>
          </c:extLst>
        </c:ser>
        <c:dLbls>
          <c:showLegendKey val="0"/>
          <c:showVal val="0"/>
          <c:showCatName val="0"/>
          <c:showSerName val="0"/>
          <c:showPercent val="0"/>
          <c:showBubbleSize val="0"/>
        </c:dLbls>
        <c:gapWidth val="219"/>
        <c:overlap val="-27"/>
        <c:axId val="432536863"/>
        <c:axId val="432538783"/>
      </c:barChart>
      <c:catAx>
        <c:axId val="432536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32538783"/>
        <c:crosses val="autoZero"/>
        <c:auto val="1"/>
        <c:lblAlgn val="ctr"/>
        <c:lblOffset val="100"/>
        <c:noMultiLvlLbl val="0"/>
      </c:catAx>
      <c:valAx>
        <c:axId val="4325387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32536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Vanbiervliet</dc:creator>
  <cp:keywords/>
  <dc:description/>
  <cp:lastModifiedBy>Dries Vanbiervliet</cp:lastModifiedBy>
  <cp:revision>4</cp:revision>
  <cp:lastPrinted>2024-12-17T08:47:00Z</cp:lastPrinted>
  <dcterms:created xsi:type="dcterms:W3CDTF">2024-12-13T12:33:00Z</dcterms:created>
  <dcterms:modified xsi:type="dcterms:W3CDTF">2024-12-17T08:55:00Z</dcterms:modified>
</cp:coreProperties>
</file>